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56D10C" w14:textId="5265C623" w:rsidR="00443DA6" w:rsidRPr="00403E9F" w:rsidRDefault="13CEAC73" w:rsidP="78EB4872">
      <w:pPr>
        <w:pStyle w:val="Nzev"/>
        <w:spacing w:before="240" w:after="120"/>
        <w:rPr>
          <w:rFonts w:ascii="Garamond" w:hAnsi="Garamond"/>
          <w:b w:val="0"/>
          <w:bCs w:val="0"/>
        </w:rPr>
      </w:pPr>
      <w:r w:rsidRPr="00403E9F">
        <w:rPr>
          <w:rFonts w:ascii="Garamond" w:hAnsi="Garamond"/>
        </w:rPr>
        <w:t>RÁMCOVÁ DOHODA</w:t>
      </w:r>
      <w:r w:rsidR="1668DD23" w:rsidRPr="00403E9F">
        <w:rPr>
          <w:rFonts w:ascii="Garamond" w:hAnsi="Garamond"/>
        </w:rPr>
        <w:t xml:space="preserve"> – </w:t>
      </w:r>
      <w:r w:rsidR="00403E9F" w:rsidRPr="00403E9F">
        <w:rPr>
          <w:rFonts w:ascii="Garamond" w:hAnsi="Garamond"/>
        </w:rPr>
        <w:t xml:space="preserve">DODÁVKA VODOMĚRŮ, ČÁST </w:t>
      </w:r>
      <w:r w:rsidR="00223C99">
        <w:rPr>
          <w:rFonts w:ascii="Garamond" w:hAnsi="Garamond"/>
        </w:rPr>
        <w:t>3</w:t>
      </w:r>
    </w:p>
    <w:p w14:paraId="2AE87A22" w14:textId="0576317C" w:rsidR="00443DA6" w:rsidRPr="00403E9F" w:rsidRDefault="00443DA6" w:rsidP="5DB6D356">
      <w:pPr>
        <w:pStyle w:val="Nzev"/>
        <w:spacing w:before="240" w:after="120"/>
        <w:rPr>
          <w:rFonts w:ascii="Garamond" w:hAnsi="Garamond"/>
          <w:b w:val="0"/>
          <w:bCs w:val="0"/>
          <w:i/>
          <w:iCs/>
          <w:sz w:val="22"/>
          <w:szCs w:val="22"/>
        </w:rPr>
      </w:pPr>
      <w:r w:rsidRPr="00403E9F">
        <w:rPr>
          <w:rFonts w:ascii="Garamond" w:hAnsi="Garamond"/>
          <w:b w:val="0"/>
          <w:bCs w:val="0"/>
          <w:i/>
          <w:iCs/>
          <w:sz w:val="20"/>
          <w:szCs w:val="20"/>
        </w:rPr>
        <w:t>Podle § 131 a násl. zákona č. 134/2016 Sb., o zadávání veřejných zakázek, ve znění pozdějších předpisů tato rámcová dohoda dále jen „</w:t>
      </w:r>
      <w:r w:rsidR="00914148" w:rsidRPr="00403E9F">
        <w:rPr>
          <w:rFonts w:ascii="Garamond" w:hAnsi="Garamond"/>
          <w:i/>
          <w:iCs/>
          <w:sz w:val="20"/>
          <w:szCs w:val="20"/>
        </w:rPr>
        <w:t>S</w:t>
      </w:r>
      <w:r w:rsidRPr="00403E9F">
        <w:rPr>
          <w:rFonts w:ascii="Garamond" w:hAnsi="Garamond"/>
          <w:i/>
          <w:iCs/>
          <w:sz w:val="20"/>
          <w:szCs w:val="20"/>
        </w:rPr>
        <w:t>mlouva</w:t>
      </w:r>
      <w:r w:rsidRPr="00403E9F">
        <w:rPr>
          <w:rFonts w:ascii="Garamond" w:hAnsi="Garamond"/>
          <w:b w:val="0"/>
          <w:bCs w:val="0"/>
          <w:i/>
          <w:iCs/>
          <w:sz w:val="20"/>
          <w:szCs w:val="20"/>
        </w:rPr>
        <w:t>“)</w:t>
      </w:r>
    </w:p>
    <w:p w14:paraId="736C79FA" w14:textId="369BF17F" w:rsidR="00443DA6" w:rsidRPr="00403E9F" w:rsidRDefault="001E035D" w:rsidP="00DE396F">
      <w:pPr>
        <w:pStyle w:val="Styl1"/>
        <w:numPr>
          <w:ilvl w:val="0"/>
          <w:numId w:val="18"/>
        </w:numPr>
        <w:tabs>
          <w:tab w:val="left" w:pos="142"/>
        </w:tabs>
        <w:spacing w:before="360" w:after="120"/>
        <w:ind w:left="0" w:firstLine="0"/>
        <w:outlineLvl w:val="9"/>
        <w:rPr>
          <w:rFonts w:ascii="Garamond" w:hAnsi="Garamond"/>
          <w:sz w:val="24"/>
          <w:szCs w:val="24"/>
        </w:rPr>
      </w:pPr>
      <w:r w:rsidRPr="00403E9F">
        <w:rPr>
          <w:rFonts w:ascii="Garamond" w:hAnsi="Garamond"/>
          <w:sz w:val="24"/>
          <w:szCs w:val="24"/>
        </w:rPr>
        <w:t xml:space="preserve"> </w:t>
      </w:r>
      <w:r w:rsidRPr="00403E9F">
        <w:rPr>
          <w:rFonts w:ascii="Garamond" w:hAnsi="Garamond"/>
          <w:sz w:val="24"/>
          <w:szCs w:val="24"/>
        </w:rPr>
        <w:tab/>
      </w:r>
      <w:r w:rsidR="00443DA6" w:rsidRPr="00403E9F">
        <w:rPr>
          <w:rFonts w:ascii="Garamond" w:hAnsi="Garamond"/>
          <w:sz w:val="24"/>
          <w:szCs w:val="24"/>
        </w:rPr>
        <w:t>SMLUVNÍ STRANY</w:t>
      </w:r>
    </w:p>
    <w:p w14:paraId="770E4E07" w14:textId="06FDE073" w:rsidR="00443DA6" w:rsidRPr="00403E9F" w:rsidRDefault="00403E9F" w:rsidP="00CD3E45">
      <w:pPr>
        <w:spacing w:before="120" w:after="120"/>
        <w:rPr>
          <w:rFonts w:ascii="Garamond" w:hAnsi="Garamond"/>
          <w:b/>
          <w:sz w:val="24"/>
          <w:szCs w:val="24"/>
        </w:rPr>
      </w:pPr>
      <w:r>
        <w:rPr>
          <w:rFonts w:ascii="Garamond" w:hAnsi="Garamond"/>
          <w:b/>
          <w:sz w:val="24"/>
          <w:szCs w:val="24"/>
        </w:rPr>
        <w:t xml:space="preserve">Objednatel: </w:t>
      </w:r>
      <w:r w:rsidRPr="00403E9F">
        <w:rPr>
          <w:rFonts w:ascii="Garamond" w:hAnsi="Garamond"/>
          <w:b/>
          <w:sz w:val="24"/>
          <w:szCs w:val="24"/>
        </w:rPr>
        <w:t>Vodárny Kladno – Mělník, a.s.</w:t>
      </w:r>
    </w:p>
    <w:p w14:paraId="7AD468A9" w14:textId="14299390" w:rsidR="00443DA6" w:rsidRPr="00403E9F" w:rsidRDefault="00443DA6" w:rsidP="00CD3E45">
      <w:pPr>
        <w:spacing w:before="120" w:after="120"/>
        <w:rPr>
          <w:rFonts w:ascii="Garamond" w:hAnsi="Garamond"/>
          <w:sz w:val="24"/>
          <w:szCs w:val="24"/>
        </w:rPr>
      </w:pPr>
      <w:r w:rsidRPr="00403E9F">
        <w:rPr>
          <w:rFonts w:ascii="Garamond" w:hAnsi="Garamond"/>
          <w:sz w:val="24"/>
          <w:szCs w:val="24"/>
        </w:rPr>
        <w:t>Sídlo:</w:t>
      </w:r>
      <w:r w:rsidRPr="00403E9F">
        <w:rPr>
          <w:rFonts w:ascii="Garamond" w:hAnsi="Garamond"/>
          <w:sz w:val="24"/>
          <w:szCs w:val="24"/>
        </w:rPr>
        <w:tab/>
      </w:r>
      <w:r w:rsidRPr="00403E9F">
        <w:rPr>
          <w:rFonts w:ascii="Garamond" w:hAnsi="Garamond"/>
          <w:sz w:val="24"/>
          <w:szCs w:val="24"/>
        </w:rPr>
        <w:tab/>
      </w:r>
      <w:r w:rsidRPr="00403E9F">
        <w:rPr>
          <w:rFonts w:ascii="Garamond" w:hAnsi="Garamond"/>
          <w:sz w:val="24"/>
          <w:szCs w:val="24"/>
        </w:rPr>
        <w:tab/>
      </w:r>
      <w:r w:rsidR="00403E9F" w:rsidRPr="00403E9F">
        <w:rPr>
          <w:rFonts w:ascii="Garamond" w:hAnsi="Garamond"/>
          <w:sz w:val="24"/>
          <w:szCs w:val="24"/>
        </w:rPr>
        <w:t>U vodojemu 3085, 272 01</w:t>
      </w:r>
      <w:r w:rsidR="00403E9F">
        <w:rPr>
          <w:rFonts w:ascii="Garamond" w:hAnsi="Garamond"/>
          <w:sz w:val="24"/>
          <w:szCs w:val="24"/>
        </w:rPr>
        <w:t xml:space="preserve"> Kladno</w:t>
      </w:r>
    </w:p>
    <w:p w14:paraId="41C020D8" w14:textId="6AB0C035" w:rsidR="00443DA6" w:rsidRPr="00403E9F" w:rsidRDefault="00443DA6" w:rsidP="00CD3E45">
      <w:pPr>
        <w:spacing w:before="120" w:after="120"/>
        <w:ind w:left="2127" w:hanging="2127"/>
        <w:rPr>
          <w:rFonts w:ascii="Garamond" w:hAnsi="Garamond"/>
          <w:sz w:val="24"/>
          <w:szCs w:val="24"/>
        </w:rPr>
      </w:pPr>
      <w:r w:rsidRPr="00403E9F">
        <w:rPr>
          <w:rFonts w:ascii="Garamond" w:hAnsi="Garamond"/>
          <w:sz w:val="24"/>
          <w:szCs w:val="24"/>
        </w:rPr>
        <w:t>Zastoupený:</w:t>
      </w:r>
      <w:r w:rsidRPr="00403E9F">
        <w:rPr>
          <w:rFonts w:ascii="Garamond" w:hAnsi="Garamond"/>
        </w:rPr>
        <w:tab/>
      </w:r>
    </w:p>
    <w:p w14:paraId="02B8C548" w14:textId="36660B1C" w:rsidR="00443DA6" w:rsidRPr="00403E9F" w:rsidRDefault="00443DA6" w:rsidP="00CD3E45">
      <w:pPr>
        <w:spacing w:before="120" w:after="120"/>
        <w:rPr>
          <w:rFonts w:ascii="Garamond" w:hAnsi="Garamond"/>
          <w:sz w:val="24"/>
          <w:szCs w:val="24"/>
        </w:rPr>
      </w:pPr>
      <w:r w:rsidRPr="00403E9F">
        <w:rPr>
          <w:rFonts w:ascii="Garamond" w:hAnsi="Garamond"/>
          <w:sz w:val="24"/>
          <w:szCs w:val="24"/>
        </w:rPr>
        <w:t>IČ:</w:t>
      </w:r>
      <w:r w:rsidRPr="00403E9F">
        <w:rPr>
          <w:rFonts w:ascii="Garamond" w:hAnsi="Garamond"/>
          <w:sz w:val="24"/>
          <w:szCs w:val="24"/>
        </w:rPr>
        <w:tab/>
      </w:r>
      <w:r w:rsidRPr="00403E9F">
        <w:rPr>
          <w:rFonts w:ascii="Garamond" w:hAnsi="Garamond"/>
          <w:sz w:val="24"/>
          <w:szCs w:val="24"/>
        </w:rPr>
        <w:tab/>
      </w:r>
      <w:r w:rsidRPr="00403E9F">
        <w:rPr>
          <w:rFonts w:ascii="Garamond" w:hAnsi="Garamond"/>
          <w:sz w:val="24"/>
          <w:szCs w:val="24"/>
        </w:rPr>
        <w:tab/>
      </w:r>
      <w:r w:rsidR="00403E9F" w:rsidRPr="00403E9F">
        <w:rPr>
          <w:rFonts w:ascii="Garamond" w:hAnsi="Garamond"/>
          <w:sz w:val="24"/>
          <w:szCs w:val="24"/>
        </w:rPr>
        <w:t>463</w:t>
      </w:r>
      <w:r w:rsidR="00403E9F">
        <w:rPr>
          <w:rFonts w:ascii="Garamond" w:hAnsi="Garamond"/>
          <w:sz w:val="24"/>
          <w:szCs w:val="24"/>
        </w:rPr>
        <w:t xml:space="preserve"> </w:t>
      </w:r>
      <w:r w:rsidR="00403E9F" w:rsidRPr="00403E9F">
        <w:rPr>
          <w:rFonts w:ascii="Garamond" w:hAnsi="Garamond"/>
          <w:sz w:val="24"/>
          <w:szCs w:val="24"/>
        </w:rPr>
        <w:t>56</w:t>
      </w:r>
      <w:r w:rsidR="00403E9F">
        <w:rPr>
          <w:rFonts w:ascii="Garamond" w:hAnsi="Garamond"/>
          <w:sz w:val="24"/>
          <w:szCs w:val="24"/>
        </w:rPr>
        <w:t xml:space="preserve"> </w:t>
      </w:r>
      <w:r w:rsidR="00403E9F" w:rsidRPr="00403E9F">
        <w:rPr>
          <w:rFonts w:ascii="Garamond" w:hAnsi="Garamond"/>
          <w:sz w:val="24"/>
          <w:szCs w:val="24"/>
        </w:rPr>
        <w:t>991</w:t>
      </w:r>
    </w:p>
    <w:p w14:paraId="05750139" w14:textId="0ED54E78" w:rsidR="00443DA6" w:rsidRPr="00403E9F" w:rsidRDefault="00443DA6" w:rsidP="00CD3E45">
      <w:pPr>
        <w:spacing w:before="120" w:after="120"/>
        <w:rPr>
          <w:rFonts w:ascii="Garamond" w:hAnsi="Garamond"/>
          <w:sz w:val="24"/>
          <w:szCs w:val="24"/>
        </w:rPr>
      </w:pPr>
      <w:r w:rsidRPr="00403E9F">
        <w:rPr>
          <w:rFonts w:ascii="Garamond" w:hAnsi="Garamond"/>
          <w:sz w:val="24"/>
          <w:szCs w:val="24"/>
        </w:rPr>
        <w:t>Bankovní spojení:</w:t>
      </w:r>
      <w:r w:rsidRPr="00403E9F">
        <w:rPr>
          <w:rFonts w:ascii="Garamond" w:hAnsi="Garamond"/>
          <w:sz w:val="24"/>
          <w:szCs w:val="24"/>
        </w:rPr>
        <w:tab/>
      </w:r>
    </w:p>
    <w:p w14:paraId="74BCA5AC" w14:textId="48B32F20" w:rsidR="00443DA6" w:rsidRPr="00403E9F" w:rsidRDefault="00443DA6" w:rsidP="00CD3E45">
      <w:pPr>
        <w:spacing w:before="120" w:after="120"/>
        <w:rPr>
          <w:rFonts w:ascii="Garamond" w:hAnsi="Garamond"/>
          <w:sz w:val="24"/>
          <w:szCs w:val="24"/>
        </w:rPr>
      </w:pPr>
      <w:r w:rsidRPr="00403E9F">
        <w:rPr>
          <w:rFonts w:ascii="Garamond" w:hAnsi="Garamond"/>
          <w:sz w:val="24"/>
          <w:szCs w:val="24"/>
        </w:rPr>
        <w:t>Číslo účtu:</w:t>
      </w:r>
      <w:r w:rsidRPr="00403E9F">
        <w:rPr>
          <w:rFonts w:ascii="Garamond" w:hAnsi="Garamond"/>
          <w:sz w:val="24"/>
          <w:szCs w:val="24"/>
        </w:rPr>
        <w:tab/>
      </w:r>
      <w:r w:rsidRPr="00403E9F">
        <w:rPr>
          <w:rFonts w:ascii="Garamond" w:hAnsi="Garamond"/>
          <w:sz w:val="24"/>
          <w:szCs w:val="24"/>
        </w:rPr>
        <w:tab/>
      </w:r>
    </w:p>
    <w:p w14:paraId="042CB0A5" w14:textId="0D4C269B" w:rsidR="00443DA6" w:rsidRPr="00403E9F" w:rsidRDefault="00443DA6" w:rsidP="00CD3E45">
      <w:pPr>
        <w:spacing w:before="120" w:after="120"/>
        <w:ind w:left="567" w:hanging="567"/>
        <w:rPr>
          <w:rFonts w:ascii="Garamond" w:hAnsi="Garamond"/>
          <w:sz w:val="24"/>
          <w:szCs w:val="24"/>
        </w:rPr>
      </w:pPr>
      <w:r w:rsidRPr="00403E9F">
        <w:rPr>
          <w:rFonts w:ascii="Garamond" w:hAnsi="Garamond"/>
          <w:sz w:val="24"/>
          <w:szCs w:val="24"/>
        </w:rPr>
        <w:t>Kontaktní osoba:</w:t>
      </w:r>
      <w:r w:rsidRPr="00403E9F">
        <w:rPr>
          <w:rFonts w:ascii="Garamond" w:hAnsi="Garamond"/>
        </w:rPr>
        <w:tab/>
      </w:r>
    </w:p>
    <w:p w14:paraId="41814AD6" w14:textId="3D71BF4E" w:rsidR="00443DA6" w:rsidRPr="00403E9F" w:rsidRDefault="00443DA6" w:rsidP="00CD3E45">
      <w:pPr>
        <w:spacing w:before="120" w:after="120"/>
        <w:ind w:left="567" w:hanging="567"/>
        <w:rPr>
          <w:rFonts w:ascii="Garamond" w:hAnsi="Garamond"/>
          <w:sz w:val="24"/>
          <w:szCs w:val="24"/>
        </w:rPr>
      </w:pPr>
      <w:r w:rsidRPr="00403E9F">
        <w:rPr>
          <w:rFonts w:ascii="Garamond" w:hAnsi="Garamond"/>
          <w:sz w:val="24"/>
          <w:szCs w:val="24"/>
        </w:rPr>
        <w:t xml:space="preserve">E-mail: </w:t>
      </w:r>
      <w:r w:rsidRPr="00403E9F">
        <w:rPr>
          <w:rFonts w:ascii="Garamond" w:hAnsi="Garamond"/>
        </w:rPr>
        <w:tab/>
      </w:r>
      <w:r w:rsidRPr="00403E9F">
        <w:rPr>
          <w:rFonts w:ascii="Garamond" w:hAnsi="Garamond"/>
        </w:rPr>
        <w:tab/>
      </w:r>
    </w:p>
    <w:p w14:paraId="1820C39E" w14:textId="31C8A80F" w:rsidR="00443DA6" w:rsidRPr="00403E9F" w:rsidRDefault="00443DA6" w:rsidP="00CD3E45">
      <w:pPr>
        <w:spacing w:before="120" w:after="120"/>
        <w:ind w:left="567" w:hanging="567"/>
        <w:rPr>
          <w:rFonts w:ascii="Garamond" w:hAnsi="Garamond"/>
          <w:sz w:val="24"/>
          <w:szCs w:val="24"/>
        </w:rPr>
      </w:pPr>
      <w:r w:rsidRPr="00403E9F">
        <w:rPr>
          <w:rFonts w:ascii="Garamond" w:hAnsi="Garamond"/>
          <w:sz w:val="24"/>
          <w:szCs w:val="24"/>
        </w:rPr>
        <w:t>Telefon:</w:t>
      </w:r>
      <w:r w:rsidRPr="00403E9F">
        <w:rPr>
          <w:rFonts w:ascii="Garamond" w:hAnsi="Garamond"/>
        </w:rPr>
        <w:tab/>
      </w:r>
      <w:r w:rsidRPr="00403E9F">
        <w:rPr>
          <w:rFonts w:ascii="Garamond" w:hAnsi="Garamond"/>
        </w:rPr>
        <w:tab/>
      </w:r>
    </w:p>
    <w:p w14:paraId="1BEE8460" w14:textId="0DAA5327" w:rsidR="003D4B6D" w:rsidRPr="00403E9F" w:rsidRDefault="003D4B6D" w:rsidP="00403E9F">
      <w:pPr>
        <w:spacing w:before="120" w:after="120"/>
        <w:ind w:left="567" w:hanging="567"/>
        <w:rPr>
          <w:rFonts w:ascii="Garamond" w:hAnsi="Garamond"/>
          <w:sz w:val="24"/>
          <w:szCs w:val="24"/>
        </w:rPr>
      </w:pPr>
      <w:r w:rsidRPr="00403E9F">
        <w:rPr>
          <w:rFonts w:ascii="Garamond" w:hAnsi="Garamond"/>
          <w:sz w:val="24"/>
          <w:szCs w:val="24"/>
        </w:rPr>
        <w:t>ID datové schránky:</w:t>
      </w:r>
      <w:r w:rsidRPr="00403E9F">
        <w:rPr>
          <w:rFonts w:ascii="Garamond" w:hAnsi="Garamond"/>
          <w:sz w:val="24"/>
          <w:szCs w:val="24"/>
        </w:rPr>
        <w:tab/>
      </w:r>
      <w:r w:rsidR="00403E9F" w:rsidRPr="00403E9F">
        <w:rPr>
          <w:rFonts w:ascii="Garamond" w:hAnsi="Garamond"/>
          <w:sz w:val="24"/>
          <w:szCs w:val="24"/>
        </w:rPr>
        <w:t>vp4gxsz</w:t>
      </w:r>
    </w:p>
    <w:p w14:paraId="12CF9BDC" w14:textId="22EB304A" w:rsidR="00A261E0" w:rsidRPr="00403E9F" w:rsidRDefault="00A261E0" w:rsidP="00CD3E45">
      <w:pPr>
        <w:spacing w:before="120" w:after="120"/>
        <w:rPr>
          <w:rFonts w:ascii="Garamond" w:hAnsi="Garamond"/>
          <w:sz w:val="24"/>
          <w:szCs w:val="24"/>
        </w:rPr>
      </w:pPr>
      <w:r w:rsidRPr="00403E9F">
        <w:rPr>
          <w:rFonts w:ascii="Garamond" w:hAnsi="Garamond"/>
          <w:sz w:val="24"/>
          <w:szCs w:val="24"/>
        </w:rPr>
        <w:t xml:space="preserve">(dále jen </w:t>
      </w:r>
      <w:r w:rsidRPr="00403E9F">
        <w:rPr>
          <w:rFonts w:ascii="Garamond" w:hAnsi="Garamond"/>
          <w:i/>
          <w:sz w:val="24"/>
          <w:szCs w:val="24"/>
        </w:rPr>
        <w:t>„</w:t>
      </w:r>
      <w:r w:rsidR="001047BC" w:rsidRPr="00403E9F">
        <w:rPr>
          <w:rFonts w:ascii="Garamond" w:hAnsi="Garamond"/>
          <w:b/>
          <w:i/>
          <w:sz w:val="24"/>
          <w:szCs w:val="24"/>
        </w:rPr>
        <w:t>Objednatel</w:t>
      </w:r>
      <w:r w:rsidRPr="00403E9F">
        <w:rPr>
          <w:rFonts w:ascii="Garamond" w:hAnsi="Garamond"/>
          <w:i/>
          <w:sz w:val="24"/>
          <w:szCs w:val="24"/>
        </w:rPr>
        <w:t>“</w:t>
      </w:r>
      <w:r w:rsidRPr="00403E9F">
        <w:rPr>
          <w:rFonts w:ascii="Garamond" w:hAnsi="Garamond"/>
          <w:sz w:val="24"/>
          <w:szCs w:val="24"/>
        </w:rPr>
        <w:t>)</w:t>
      </w:r>
    </w:p>
    <w:p w14:paraId="419AFB12" w14:textId="26A3628B" w:rsidR="00A261E0" w:rsidRPr="00403E9F" w:rsidRDefault="00B35028" w:rsidP="00CD3E45">
      <w:pPr>
        <w:spacing w:before="360" w:after="360"/>
        <w:rPr>
          <w:rFonts w:ascii="Garamond" w:hAnsi="Garamond"/>
          <w:sz w:val="24"/>
          <w:szCs w:val="24"/>
        </w:rPr>
      </w:pPr>
      <w:r w:rsidRPr="00403E9F">
        <w:rPr>
          <w:rFonts w:ascii="Garamond" w:hAnsi="Garamond"/>
          <w:sz w:val="24"/>
          <w:szCs w:val="24"/>
        </w:rPr>
        <w:t>a</w:t>
      </w:r>
    </w:p>
    <w:p w14:paraId="73F42DF9" w14:textId="6B88A9A0" w:rsidR="00A261E0" w:rsidRPr="00403E9F" w:rsidRDefault="00403E9F" w:rsidP="00CD3E45">
      <w:pPr>
        <w:spacing w:before="120" w:after="120"/>
        <w:rPr>
          <w:rFonts w:ascii="Garamond" w:hAnsi="Garamond"/>
          <w:b/>
          <w:sz w:val="24"/>
          <w:szCs w:val="24"/>
        </w:rPr>
      </w:pPr>
      <w:r>
        <w:rPr>
          <w:rFonts w:ascii="Garamond" w:hAnsi="Garamond"/>
          <w:b/>
          <w:sz w:val="24"/>
          <w:szCs w:val="24"/>
        </w:rPr>
        <w:t>Dodavatel</w:t>
      </w:r>
      <w:r w:rsidR="00A261E0" w:rsidRPr="00403E9F">
        <w:rPr>
          <w:rFonts w:ascii="Garamond" w:hAnsi="Garamond"/>
          <w:b/>
          <w:sz w:val="24"/>
          <w:szCs w:val="24"/>
        </w:rPr>
        <w:t>:</w:t>
      </w:r>
      <w:r w:rsidR="005F0D05" w:rsidRPr="00403E9F">
        <w:rPr>
          <w:rFonts w:ascii="Garamond" w:hAnsi="Garamond"/>
          <w:b/>
          <w:sz w:val="24"/>
          <w:szCs w:val="24"/>
        </w:rPr>
        <w:t xml:space="preserve"> </w:t>
      </w:r>
      <w:r w:rsidR="005F0D05" w:rsidRPr="00403E9F">
        <w:rPr>
          <w:rFonts w:ascii="Garamond" w:hAnsi="Garamond"/>
          <w:b/>
          <w:sz w:val="24"/>
          <w:szCs w:val="24"/>
          <w:highlight w:val="yellow"/>
        </w:rPr>
        <w:t>[DOPLNÍ DODAVATEL]</w:t>
      </w:r>
    </w:p>
    <w:p w14:paraId="7994A190" w14:textId="47AC6638" w:rsidR="00A261E0" w:rsidRPr="00403E9F" w:rsidRDefault="00A261E0" w:rsidP="00CD3E45">
      <w:pPr>
        <w:spacing w:before="120" w:after="120"/>
        <w:rPr>
          <w:rFonts w:ascii="Garamond" w:hAnsi="Garamond"/>
          <w:sz w:val="24"/>
          <w:szCs w:val="24"/>
        </w:rPr>
      </w:pPr>
      <w:r w:rsidRPr="00403E9F">
        <w:rPr>
          <w:rFonts w:ascii="Garamond" w:hAnsi="Garamond"/>
          <w:sz w:val="24"/>
          <w:szCs w:val="24"/>
        </w:rPr>
        <w:t xml:space="preserve">Sídlo: </w:t>
      </w:r>
      <w:r w:rsidR="003D4B6D" w:rsidRPr="00403E9F">
        <w:rPr>
          <w:rFonts w:ascii="Garamond" w:hAnsi="Garamond"/>
          <w:sz w:val="24"/>
          <w:szCs w:val="24"/>
        </w:rPr>
        <w:tab/>
      </w:r>
      <w:r w:rsidR="003D4B6D" w:rsidRPr="00403E9F">
        <w:rPr>
          <w:rFonts w:ascii="Garamond" w:hAnsi="Garamond"/>
          <w:sz w:val="24"/>
          <w:szCs w:val="24"/>
        </w:rPr>
        <w:tab/>
      </w:r>
      <w:r w:rsidR="003D4B6D" w:rsidRPr="00403E9F">
        <w:rPr>
          <w:rFonts w:ascii="Garamond" w:hAnsi="Garamond"/>
          <w:sz w:val="24"/>
          <w:szCs w:val="24"/>
        </w:rPr>
        <w:tab/>
      </w:r>
      <w:r w:rsidR="005F0D05" w:rsidRPr="00403E9F">
        <w:rPr>
          <w:rFonts w:ascii="Garamond" w:hAnsi="Garamond"/>
          <w:b/>
          <w:sz w:val="24"/>
          <w:szCs w:val="24"/>
          <w:highlight w:val="yellow"/>
        </w:rPr>
        <w:t>[DOPLNÍ DODAVATEL]</w:t>
      </w:r>
    </w:p>
    <w:p w14:paraId="5607181C" w14:textId="64C74F2B" w:rsidR="00A261E0" w:rsidRPr="00403E9F" w:rsidRDefault="00A261E0" w:rsidP="00CD3E45">
      <w:pPr>
        <w:spacing w:before="120" w:after="120"/>
        <w:rPr>
          <w:rFonts w:ascii="Garamond" w:hAnsi="Garamond"/>
          <w:sz w:val="24"/>
          <w:szCs w:val="24"/>
        </w:rPr>
      </w:pPr>
      <w:r w:rsidRPr="00403E9F">
        <w:rPr>
          <w:rFonts w:ascii="Garamond" w:hAnsi="Garamond"/>
          <w:sz w:val="24"/>
          <w:szCs w:val="24"/>
        </w:rPr>
        <w:t xml:space="preserve">Zapsaná v OR vedeném </w:t>
      </w:r>
      <w:r w:rsidR="005F0D05" w:rsidRPr="00403E9F">
        <w:rPr>
          <w:rFonts w:ascii="Garamond" w:hAnsi="Garamond"/>
          <w:b/>
          <w:sz w:val="24"/>
          <w:szCs w:val="24"/>
          <w:highlight w:val="yellow"/>
        </w:rPr>
        <w:t>[DOPLNÍ DODAVATEL]</w:t>
      </w:r>
      <w:r w:rsidRPr="00403E9F">
        <w:rPr>
          <w:rFonts w:ascii="Garamond" w:hAnsi="Garamond"/>
          <w:sz w:val="24"/>
          <w:szCs w:val="24"/>
        </w:rPr>
        <w:t xml:space="preserve">, oddíl </w:t>
      </w:r>
      <w:r w:rsidR="00197727" w:rsidRPr="00403E9F">
        <w:rPr>
          <w:rFonts w:ascii="Garamond" w:hAnsi="Garamond"/>
          <w:b/>
          <w:sz w:val="24"/>
          <w:szCs w:val="24"/>
          <w:highlight w:val="yellow"/>
        </w:rPr>
        <w:t>[DOPLNÍ DODAVATEL]</w:t>
      </w:r>
      <w:r w:rsidRPr="00403E9F">
        <w:rPr>
          <w:rFonts w:ascii="Garamond" w:hAnsi="Garamond"/>
          <w:sz w:val="24"/>
          <w:szCs w:val="24"/>
        </w:rPr>
        <w:t xml:space="preserve">, vložka </w:t>
      </w:r>
      <w:r w:rsidR="00197727" w:rsidRPr="00403E9F">
        <w:rPr>
          <w:rFonts w:ascii="Garamond" w:hAnsi="Garamond"/>
          <w:b/>
          <w:sz w:val="24"/>
          <w:szCs w:val="24"/>
          <w:highlight w:val="yellow"/>
        </w:rPr>
        <w:t>[DOPLNÍ DODAVATEL]</w:t>
      </w:r>
    </w:p>
    <w:p w14:paraId="6934BB51" w14:textId="090F4620" w:rsidR="00A261E0" w:rsidRPr="00403E9F" w:rsidRDefault="003D4B6D" w:rsidP="00CD3E45">
      <w:pPr>
        <w:spacing w:before="120" w:after="120"/>
        <w:rPr>
          <w:rFonts w:ascii="Garamond" w:hAnsi="Garamond"/>
          <w:sz w:val="24"/>
          <w:szCs w:val="24"/>
        </w:rPr>
      </w:pPr>
      <w:r w:rsidRPr="00403E9F">
        <w:rPr>
          <w:rFonts w:ascii="Garamond" w:hAnsi="Garamond"/>
          <w:sz w:val="24"/>
          <w:szCs w:val="24"/>
        </w:rPr>
        <w:t>Zastoupený</w:t>
      </w:r>
      <w:r w:rsidR="00A261E0" w:rsidRPr="00403E9F">
        <w:rPr>
          <w:rFonts w:ascii="Garamond" w:hAnsi="Garamond"/>
          <w:sz w:val="24"/>
          <w:szCs w:val="24"/>
        </w:rPr>
        <w:t xml:space="preserve">: </w:t>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p>
    <w:p w14:paraId="3E21B257" w14:textId="0411D8D6" w:rsidR="003D4B6D" w:rsidRPr="00403E9F" w:rsidRDefault="003D4B6D" w:rsidP="003D4B6D">
      <w:pPr>
        <w:spacing w:before="120" w:after="120"/>
        <w:rPr>
          <w:rFonts w:ascii="Garamond" w:hAnsi="Garamond"/>
          <w:sz w:val="24"/>
          <w:szCs w:val="24"/>
        </w:rPr>
      </w:pPr>
      <w:r w:rsidRPr="00403E9F">
        <w:rPr>
          <w:rFonts w:ascii="Garamond" w:hAnsi="Garamond"/>
          <w:sz w:val="24"/>
          <w:szCs w:val="24"/>
        </w:rPr>
        <w:t xml:space="preserve">IČ: </w:t>
      </w:r>
      <w:r w:rsidRPr="00403E9F">
        <w:rPr>
          <w:rFonts w:ascii="Garamond" w:hAnsi="Garamond"/>
          <w:sz w:val="24"/>
          <w:szCs w:val="24"/>
        </w:rPr>
        <w:tab/>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r w:rsidRPr="00403E9F">
        <w:rPr>
          <w:rFonts w:ascii="Garamond" w:hAnsi="Garamond"/>
          <w:sz w:val="24"/>
          <w:szCs w:val="24"/>
        </w:rPr>
        <w:tab/>
        <w:t xml:space="preserve">DIČ: </w:t>
      </w:r>
      <w:r w:rsidR="005F0D05" w:rsidRPr="00403E9F">
        <w:rPr>
          <w:rFonts w:ascii="Garamond" w:hAnsi="Garamond"/>
          <w:b/>
          <w:sz w:val="24"/>
          <w:szCs w:val="24"/>
          <w:highlight w:val="yellow"/>
        </w:rPr>
        <w:t>[DOPLNÍ DODAVATEL]</w:t>
      </w:r>
    </w:p>
    <w:p w14:paraId="6AE5881D" w14:textId="24FD6B6F" w:rsidR="003D4B6D" w:rsidRPr="00403E9F" w:rsidRDefault="00A261E0" w:rsidP="00CD3E45">
      <w:pPr>
        <w:spacing w:before="120" w:after="120"/>
        <w:rPr>
          <w:rFonts w:ascii="Garamond" w:hAnsi="Garamond"/>
          <w:sz w:val="24"/>
          <w:szCs w:val="24"/>
        </w:rPr>
      </w:pPr>
      <w:r w:rsidRPr="00403E9F">
        <w:rPr>
          <w:rFonts w:ascii="Garamond" w:hAnsi="Garamond"/>
          <w:sz w:val="24"/>
          <w:szCs w:val="24"/>
        </w:rPr>
        <w:t xml:space="preserve">Bankovní spojení: </w:t>
      </w:r>
      <w:r w:rsidR="003D4B6D" w:rsidRPr="00403E9F">
        <w:rPr>
          <w:rFonts w:ascii="Garamond" w:hAnsi="Garamond"/>
          <w:sz w:val="24"/>
          <w:szCs w:val="24"/>
        </w:rPr>
        <w:tab/>
      </w:r>
      <w:r w:rsidR="005F0D05" w:rsidRPr="00403E9F">
        <w:rPr>
          <w:rFonts w:ascii="Garamond" w:hAnsi="Garamond"/>
          <w:b/>
          <w:sz w:val="24"/>
          <w:szCs w:val="24"/>
          <w:highlight w:val="yellow"/>
        </w:rPr>
        <w:t>[DOPLNÍ DODAVATEL]</w:t>
      </w:r>
    </w:p>
    <w:p w14:paraId="270307C4" w14:textId="49241A3A" w:rsidR="00A261E0" w:rsidRPr="00403E9F" w:rsidRDefault="003D4B6D" w:rsidP="00CD3E45">
      <w:pPr>
        <w:spacing w:before="120" w:after="120"/>
        <w:rPr>
          <w:rFonts w:ascii="Garamond" w:hAnsi="Garamond"/>
          <w:sz w:val="24"/>
          <w:szCs w:val="24"/>
        </w:rPr>
      </w:pPr>
      <w:r w:rsidRPr="00403E9F">
        <w:rPr>
          <w:rFonts w:ascii="Garamond" w:hAnsi="Garamond"/>
          <w:sz w:val="24"/>
          <w:szCs w:val="24"/>
        </w:rPr>
        <w:t>Číslo</w:t>
      </w:r>
      <w:r w:rsidR="00A261E0" w:rsidRPr="00403E9F">
        <w:rPr>
          <w:rFonts w:ascii="Garamond" w:hAnsi="Garamond"/>
          <w:sz w:val="24"/>
          <w:szCs w:val="24"/>
        </w:rPr>
        <w:t xml:space="preserve"> účtu: </w:t>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p>
    <w:p w14:paraId="4FCA2E61" w14:textId="2198AAD5" w:rsidR="003D4B6D" w:rsidRPr="00403E9F" w:rsidRDefault="003D4B6D" w:rsidP="003D4B6D">
      <w:pPr>
        <w:spacing w:before="120" w:after="120"/>
        <w:ind w:left="567" w:hanging="567"/>
        <w:rPr>
          <w:rFonts w:ascii="Garamond" w:hAnsi="Garamond"/>
          <w:sz w:val="24"/>
          <w:szCs w:val="24"/>
        </w:rPr>
      </w:pPr>
      <w:r w:rsidRPr="00403E9F">
        <w:rPr>
          <w:rFonts w:ascii="Garamond" w:hAnsi="Garamond"/>
          <w:sz w:val="24"/>
          <w:szCs w:val="24"/>
        </w:rPr>
        <w:t>Kontaktní osoba:</w:t>
      </w:r>
      <w:r w:rsidRPr="00403E9F">
        <w:rPr>
          <w:rFonts w:ascii="Garamond" w:hAnsi="Garamond"/>
          <w:sz w:val="24"/>
          <w:szCs w:val="24"/>
        </w:rPr>
        <w:tab/>
      </w:r>
      <w:r w:rsidR="005F0D05" w:rsidRPr="00403E9F">
        <w:rPr>
          <w:rFonts w:ascii="Garamond" w:hAnsi="Garamond"/>
          <w:b/>
          <w:sz w:val="24"/>
          <w:szCs w:val="24"/>
          <w:highlight w:val="yellow"/>
        </w:rPr>
        <w:t>[DOPLNÍ DODAVATEL]</w:t>
      </w:r>
    </w:p>
    <w:p w14:paraId="518E8BAB" w14:textId="0910A263" w:rsidR="0046785B" w:rsidRPr="00403E9F" w:rsidRDefault="003D4B6D" w:rsidP="003D4B6D">
      <w:pPr>
        <w:spacing w:before="120" w:after="120"/>
        <w:ind w:left="567" w:hanging="567"/>
        <w:rPr>
          <w:rFonts w:ascii="Garamond" w:hAnsi="Garamond"/>
          <w:sz w:val="24"/>
          <w:szCs w:val="24"/>
        </w:rPr>
      </w:pPr>
      <w:r w:rsidRPr="00403E9F">
        <w:rPr>
          <w:rFonts w:ascii="Garamond" w:hAnsi="Garamond"/>
          <w:sz w:val="24"/>
          <w:szCs w:val="24"/>
        </w:rPr>
        <w:t xml:space="preserve">E-mail: </w:t>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p>
    <w:p w14:paraId="4425E167" w14:textId="4C68CB61" w:rsidR="003D4B6D" w:rsidRPr="00403E9F" w:rsidRDefault="003D4B6D" w:rsidP="003D4B6D">
      <w:pPr>
        <w:spacing w:before="120" w:after="120"/>
        <w:ind w:left="567" w:hanging="567"/>
        <w:rPr>
          <w:rFonts w:ascii="Garamond" w:hAnsi="Garamond"/>
          <w:sz w:val="24"/>
          <w:szCs w:val="24"/>
        </w:rPr>
      </w:pPr>
      <w:r w:rsidRPr="00403E9F">
        <w:rPr>
          <w:rFonts w:ascii="Garamond" w:hAnsi="Garamond"/>
          <w:sz w:val="24"/>
          <w:szCs w:val="24"/>
        </w:rPr>
        <w:t>Telefon:</w:t>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p>
    <w:p w14:paraId="7C45025B" w14:textId="57ACD5FC" w:rsidR="003D4B6D" w:rsidRPr="00403E9F" w:rsidRDefault="003D4B6D" w:rsidP="003D4B6D">
      <w:pPr>
        <w:spacing w:before="120" w:after="120"/>
        <w:ind w:left="567" w:hanging="567"/>
        <w:rPr>
          <w:rFonts w:ascii="Garamond" w:hAnsi="Garamond"/>
          <w:sz w:val="24"/>
          <w:szCs w:val="24"/>
        </w:rPr>
      </w:pPr>
      <w:r w:rsidRPr="00403E9F">
        <w:rPr>
          <w:rFonts w:ascii="Garamond" w:hAnsi="Garamond"/>
          <w:sz w:val="24"/>
          <w:szCs w:val="24"/>
        </w:rPr>
        <w:t>ID datové schránky:</w:t>
      </w:r>
      <w:r w:rsidRPr="00403E9F">
        <w:rPr>
          <w:rFonts w:ascii="Garamond" w:hAnsi="Garamond"/>
          <w:sz w:val="24"/>
          <w:szCs w:val="24"/>
        </w:rPr>
        <w:tab/>
      </w:r>
      <w:r w:rsidR="005F0D05" w:rsidRPr="00403E9F">
        <w:rPr>
          <w:rFonts w:ascii="Garamond" w:hAnsi="Garamond"/>
          <w:b/>
          <w:sz w:val="24"/>
          <w:szCs w:val="24"/>
          <w:highlight w:val="yellow"/>
        </w:rPr>
        <w:t>[DOPLNÍ DODAVATEL]</w:t>
      </w:r>
    </w:p>
    <w:p w14:paraId="158F71C4" w14:textId="2FE2D3B6" w:rsidR="00A261E0" w:rsidRPr="00403E9F" w:rsidRDefault="00A261E0" w:rsidP="00CD3E45">
      <w:pPr>
        <w:spacing w:before="120" w:after="120"/>
        <w:rPr>
          <w:rFonts w:ascii="Garamond" w:hAnsi="Garamond"/>
          <w:sz w:val="24"/>
          <w:szCs w:val="24"/>
        </w:rPr>
      </w:pPr>
      <w:r w:rsidRPr="00403E9F">
        <w:rPr>
          <w:rFonts w:ascii="Garamond" w:hAnsi="Garamond"/>
          <w:sz w:val="24"/>
          <w:szCs w:val="24"/>
        </w:rPr>
        <w:t xml:space="preserve">(dále jen </w:t>
      </w:r>
      <w:r w:rsidRPr="00403E9F">
        <w:rPr>
          <w:rFonts w:ascii="Garamond" w:hAnsi="Garamond"/>
          <w:b/>
          <w:i/>
          <w:sz w:val="24"/>
          <w:szCs w:val="24"/>
        </w:rPr>
        <w:t>„</w:t>
      </w:r>
      <w:r w:rsidR="00403E9F">
        <w:rPr>
          <w:rFonts w:ascii="Garamond" w:hAnsi="Garamond"/>
          <w:b/>
          <w:i/>
          <w:sz w:val="24"/>
          <w:szCs w:val="24"/>
        </w:rPr>
        <w:t>Dodavatel</w:t>
      </w:r>
      <w:r w:rsidRPr="00403E9F">
        <w:rPr>
          <w:rFonts w:ascii="Garamond" w:hAnsi="Garamond"/>
          <w:b/>
          <w:i/>
          <w:sz w:val="24"/>
          <w:szCs w:val="24"/>
        </w:rPr>
        <w:t>“</w:t>
      </w:r>
      <w:r w:rsidRPr="00403E9F">
        <w:rPr>
          <w:rFonts w:ascii="Garamond" w:hAnsi="Garamond"/>
          <w:sz w:val="24"/>
          <w:szCs w:val="24"/>
        </w:rPr>
        <w:t>)</w:t>
      </w:r>
    </w:p>
    <w:p w14:paraId="3B0C2AFE" w14:textId="77777777" w:rsidR="00A261E0" w:rsidRPr="00403E9F" w:rsidRDefault="00A261E0" w:rsidP="00A261E0">
      <w:pPr>
        <w:pStyle w:val="Odstavec"/>
        <w:ind w:firstLine="0"/>
        <w:rPr>
          <w:rFonts w:ascii="Garamond" w:hAnsi="Garamond"/>
          <w:b/>
          <w:szCs w:val="24"/>
          <w:u w:val="single"/>
        </w:rPr>
      </w:pPr>
    </w:p>
    <w:p w14:paraId="3A1757FB" w14:textId="48673345" w:rsidR="0046785B" w:rsidRPr="00403E9F" w:rsidRDefault="0046785B">
      <w:pPr>
        <w:jc w:val="left"/>
        <w:rPr>
          <w:rFonts w:ascii="Garamond" w:eastAsia="Times New Roman" w:hAnsi="Garamond"/>
          <w:b/>
          <w:color w:val="000000"/>
          <w:sz w:val="24"/>
          <w:szCs w:val="24"/>
          <w:u w:val="single"/>
          <w:lang w:eastAsia="ar-SA"/>
        </w:rPr>
      </w:pPr>
      <w:r w:rsidRPr="00403E9F">
        <w:rPr>
          <w:rFonts w:ascii="Garamond" w:hAnsi="Garamond"/>
          <w:b/>
          <w:szCs w:val="24"/>
          <w:u w:val="single"/>
        </w:rPr>
        <w:br w:type="page"/>
      </w:r>
    </w:p>
    <w:p w14:paraId="3B983679" w14:textId="4F83B825" w:rsidR="00A261E0" w:rsidRPr="00403E9F" w:rsidRDefault="001E035D" w:rsidP="00DE396F">
      <w:pPr>
        <w:pStyle w:val="Styl1"/>
        <w:numPr>
          <w:ilvl w:val="0"/>
          <w:numId w:val="18"/>
        </w:numPr>
        <w:tabs>
          <w:tab w:val="left" w:pos="142"/>
        </w:tabs>
        <w:spacing w:before="360" w:after="120"/>
        <w:ind w:left="0" w:firstLine="0"/>
        <w:outlineLvl w:val="9"/>
        <w:rPr>
          <w:rFonts w:ascii="Garamond" w:hAnsi="Garamond"/>
          <w:sz w:val="24"/>
          <w:szCs w:val="24"/>
        </w:rPr>
      </w:pPr>
      <w:r w:rsidRPr="00403E9F">
        <w:rPr>
          <w:rFonts w:ascii="Garamond" w:hAnsi="Garamond"/>
          <w:sz w:val="24"/>
          <w:szCs w:val="24"/>
        </w:rPr>
        <w:lastRenderedPageBreak/>
        <w:t xml:space="preserve"> </w:t>
      </w:r>
      <w:r w:rsidRPr="00403E9F">
        <w:rPr>
          <w:rFonts w:ascii="Garamond" w:hAnsi="Garamond"/>
          <w:sz w:val="24"/>
          <w:szCs w:val="24"/>
        </w:rPr>
        <w:tab/>
      </w:r>
      <w:r w:rsidR="00A261E0" w:rsidRPr="00403E9F">
        <w:rPr>
          <w:rFonts w:ascii="Garamond" w:hAnsi="Garamond"/>
          <w:sz w:val="24"/>
          <w:szCs w:val="24"/>
        </w:rPr>
        <w:t>ÚVODNÍ USTANOVENÍ</w:t>
      </w:r>
    </w:p>
    <w:p w14:paraId="0062D791" w14:textId="144A474D" w:rsidR="00A261E0" w:rsidRPr="00403E9F" w:rsidRDefault="00A261E0" w:rsidP="00DE396F">
      <w:pPr>
        <w:pStyle w:val="Odstavec"/>
        <w:numPr>
          <w:ilvl w:val="0"/>
          <w:numId w:val="7"/>
        </w:numPr>
        <w:spacing w:before="120" w:after="120"/>
        <w:ind w:left="567" w:hanging="567"/>
        <w:rPr>
          <w:rFonts w:ascii="Garamond" w:hAnsi="Garamond"/>
        </w:rPr>
      </w:pPr>
      <w:r w:rsidRPr="00403E9F">
        <w:rPr>
          <w:rFonts w:ascii="Garamond" w:hAnsi="Garamond"/>
        </w:rPr>
        <w:t xml:space="preserve">Smluvní strany prohlašují, že tato Smlouva je uzavřena na základě výsledků zadávacího řízení veřejné zakázky s názvem </w:t>
      </w:r>
      <w:r w:rsidR="00443DA6" w:rsidRPr="00403E9F">
        <w:rPr>
          <w:rFonts w:ascii="Garamond" w:eastAsia="Calibri" w:hAnsi="Garamond"/>
          <w:b/>
          <w:bCs/>
        </w:rPr>
        <w:t>„</w:t>
      </w:r>
      <w:r w:rsidR="00223C99" w:rsidRPr="00223C99">
        <w:rPr>
          <w:rFonts w:ascii="Garamond" w:hAnsi="Garamond"/>
          <w:b/>
          <w:bCs/>
          <w:color w:val="auto"/>
        </w:rPr>
        <w:t>Dodávka průmyslových vodoměrů s induktivním komunikačním rozhraním pro odběrná místa s kombinovanými vodoměry DN50 –</w:t>
      </w:r>
      <w:r w:rsidR="00DB54DE">
        <w:rPr>
          <w:rFonts w:ascii="Garamond" w:hAnsi="Garamond"/>
          <w:b/>
          <w:bCs/>
          <w:color w:val="auto"/>
        </w:rPr>
        <w:t>DN</w:t>
      </w:r>
      <w:r w:rsidR="002F7AD3">
        <w:rPr>
          <w:rFonts w:ascii="Garamond" w:hAnsi="Garamond"/>
          <w:b/>
          <w:bCs/>
          <w:color w:val="auto"/>
        </w:rPr>
        <w:t>150</w:t>
      </w:r>
      <w:r w:rsidR="00443DA6" w:rsidRPr="00403E9F">
        <w:rPr>
          <w:rStyle w:val="NadpisVZChar"/>
          <w:rFonts w:ascii="Garamond" w:eastAsia="Calibri" w:hAnsi="Garamond"/>
          <w:b w:val="0"/>
          <w:bCs w:val="0"/>
          <w:sz w:val="24"/>
          <w:szCs w:val="24"/>
        </w:rPr>
        <w:t>“</w:t>
      </w:r>
      <w:r w:rsidRPr="00403E9F">
        <w:rPr>
          <w:rFonts w:ascii="Garamond" w:hAnsi="Garamond"/>
        </w:rPr>
        <w:t xml:space="preserve">, ev. č. veřejné zakázky ve věstníku veřejných zakázek: </w:t>
      </w:r>
      <w:r w:rsidR="00E9724D" w:rsidRPr="00403E9F">
        <w:rPr>
          <w:rFonts w:ascii="Garamond" w:hAnsi="Garamond"/>
          <w:b/>
          <w:bCs/>
          <w:highlight w:val="cyan"/>
        </w:rPr>
        <w:t>číslo VZ</w:t>
      </w:r>
      <w:r w:rsidRPr="00403E9F">
        <w:rPr>
          <w:rFonts w:ascii="Garamond" w:hAnsi="Garamond"/>
        </w:rPr>
        <w:t xml:space="preserve"> (dále jen </w:t>
      </w:r>
      <w:r w:rsidRPr="00403E9F">
        <w:rPr>
          <w:rFonts w:ascii="Garamond" w:hAnsi="Garamond"/>
          <w:i/>
          <w:iCs/>
        </w:rPr>
        <w:t>„</w:t>
      </w:r>
      <w:r w:rsidRPr="00403E9F">
        <w:rPr>
          <w:rFonts w:ascii="Garamond" w:hAnsi="Garamond"/>
          <w:b/>
          <w:bCs/>
          <w:i/>
          <w:iCs/>
        </w:rPr>
        <w:t>veřejná zakázka</w:t>
      </w:r>
      <w:r w:rsidRPr="00403E9F">
        <w:rPr>
          <w:rFonts w:ascii="Garamond" w:hAnsi="Garamond"/>
          <w:i/>
          <w:iCs/>
        </w:rPr>
        <w:t>“</w:t>
      </w:r>
      <w:r w:rsidRPr="00403E9F">
        <w:rPr>
          <w:rFonts w:ascii="Garamond" w:hAnsi="Garamond"/>
        </w:rPr>
        <w:t>). Jednotlivá ustanovení této Smlouvy tak budou vykládána v souladu se zadávacími podmínkami veřejné zakázky.</w:t>
      </w:r>
    </w:p>
    <w:p w14:paraId="3FAF0C54" w14:textId="3E207841" w:rsidR="00A261E0" w:rsidRPr="00403E9F" w:rsidRDefault="00403E9F" w:rsidP="00DE396F">
      <w:pPr>
        <w:pStyle w:val="Odstavec"/>
        <w:numPr>
          <w:ilvl w:val="0"/>
          <w:numId w:val="7"/>
        </w:numPr>
        <w:spacing w:before="120" w:after="120"/>
        <w:ind w:left="567" w:hanging="567"/>
        <w:rPr>
          <w:rFonts w:ascii="Garamond" w:hAnsi="Garamond"/>
        </w:rPr>
      </w:pPr>
      <w:r>
        <w:rPr>
          <w:rFonts w:ascii="Garamond" w:hAnsi="Garamond"/>
        </w:rPr>
        <w:t>Dodavatel</w:t>
      </w:r>
      <w:r w:rsidR="2DB21CC2" w:rsidRPr="00403E9F">
        <w:rPr>
          <w:rFonts w:ascii="Garamond" w:hAnsi="Garamond"/>
        </w:rPr>
        <w:t xml:space="preserve"> prohlašuje, že je způsobilý k řádné</w:t>
      </w:r>
      <w:r w:rsidR="0036003E">
        <w:rPr>
          <w:rFonts w:ascii="Garamond" w:hAnsi="Garamond"/>
        </w:rPr>
        <w:t>mu</w:t>
      </w:r>
      <w:r w:rsidR="2DB21CC2" w:rsidRPr="00403E9F">
        <w:rPr>
          <w:rFonts w:ascii="Garamond" w:hAnsi="Garamond"/>
        </w:rPr>
        <w:t xml:space="preserve"> a včasné</w:t>
      </w:r>
      <w:r w:rsidR="0036003E">
        <w:rPr>
          <w:rFonts w:ascii="Garamond" w:hAnsi="Garamond"/>
        </w:rPr>
        <w:t>mu</w:t>
      </w:r>
      <w:r w:rsidR="2DB21CC2" w:rsidRPr="00403E9F">
        <w:rPr>
          <w:rFonts w:ascii="Garamond" w:hAnsi="Garamond"/>
        </w:rPr>
        <w:t xml:space="preserve"> </w:t>
      </w:r>
      <w:r w:rsidR="0036003E">
        <w:rPr>
          <w:rFonts w:ascii="Garamond" w:hAnsi="Garamond"/>
        </w:rPr>
        <w:t>dodání plnění</w:t>
      </w:r>
      <w:r w:rsidR="2DB21CC2" w:rsidRPr="00403E9F">
        <w:rPr>
          <w:rFonts w:ascii="Garamond" w:hAnsi="Garamond"/>
        </w:rPr>
        <w:t xml:space="preserve"> dílčích veřejných zakázek zadaných na základě této Smlouvy (dále jen “dílčí zakázka”) a že disponuje takovými kapacitami a odbornými znalostmi, které jsou třeba k řádnému </w:t>
      </w:r>
      <w:r w:rsidR="13CEAC73" w:rsidRPr="00403E9F">
        <w:rPr>
          <w:rFonts w:ascii="Garamond" w:hAnsi="Garamond"/>
        </w:rPr>
        <w:t>plnění</w:t>
      </w:r>
      <w:r w:rsidR="2DB21CC2" w:rsidRPr="00403E9F">
        <w:rPr>
          <w:rFonts w:ascii="Garamond" w:hAnsi="Garamond"/>
        </w:rPr>
        <w:t xml:space="preserve">. Pověří-li </w:t>
      </w:r>
      <w:r w:rsidR="0036003E">
        <w:rPr>
          <w:rFonts w:ascii="Garamond" w:hAnsi="Garamond"/>
        </w:rPr>
        <w:t>Dodavatel</w:t>
      </w:r>
      <w:r w:rsidR="2DB21CC2" w:rsidRPr="00403E9F">
        <w:rPr>
          <w:rFonts w:ascii="Garamond" w:hAnsi="Garamond"/>
        </w:rPr>
        <w:t xml:space="preserve"> </w:t>
      </w:r>
      <w:r w:rsidR="13CEAC73" w:rsidRPr="00403E9F">
        <w:rPr>
          <w:rFonts w:ascii="Garamond" w:hAnsi="Garamond"/>
        </w:rPr>
        <w:t>realizací zakázek z této Smlouvy</w:t>
      </w:r>
      <w:r w:rsidR="2DB21CC2" w:rsidRPr="00403E9F">
        <w:rPr>
          <w:rFonts w:ascii="Garamond" w:hAnsi="Garamond"/>
        </w:rPr>
        <w:t xml:space="preserve"> jinou osobu, má </w:t>
      </w:r>
      <w:r w:rsidR="0036003E">
        <w:rPr>
          <w:rFonts w:ascii="Garamond" w:hAnsi="Garamond"/>
        </w:rPr>
        <w:t>Dodavatel</w:t>
      </w:r>
      <w:r w:rsidR="2DB21CC2" w:rsidRPr="00403E9F">
        <w:rPr>
          <w:rFonts w:ascii="Garamond" w:hAnsi="Garamond"/>
        </w:rPr>
        <w:t xml:space="preserve"> při jejich </w:t>
      </w:r>
      <w:r w:rsidR="13CEAC73" w:rsidRPr="00403E9F">
        <w:rPr>
          <w:rFonts w:ascii="Garamond" w:hAnsi="Garamond"/>
        </w:rPr>
        <w:t xml:space="preserve">realizaci </w:t>
      </w:r>
      <w:r w:rsidR="2DB21CC2" w:rsidRPr="00403E9F">
        <w:rPr>
          <w:rFonts w:ascii="Garamond" w:hAnsi="Garamond"/>
        </w:rPr>
        <w:t xml:space="preserve">jinou osobou odpovědnost, jako by </w:t>
      </w:r>
      <w:r w:rsidR="13CEAC73" w:rsidRPr="00403E9F">
        <w:rPr>
          <w:rFonts w:ascii="Garamond" w:hAnsi="Garamond"/>
        </w:rPr>
        <w:t>je realizoval</w:t>
      </w:r>
      <w:r w:rsidR="2DB21CC2" w:rsidRPr="00403E9F">
        <w:rPr>
          <w:rFonts w:ascii="Garamond" w:hAnsi="Garamond"/>
        </w:rPr>
        <w:t xml:space="preserve"> sám.</w:t>
      </w:r>
    </w:p>
    <w:p w14:paraId="696FDA4C" w14:textId="15C4FFD8" w:rsidR="00A261E0" w:rsidRPr="00403E9F" w:rsidRDefault="0036003E" w:rsidP="00DE396F">
      <w:pPr>
        <w:pStyle w:val="Odstavec"/>
        <w:numPr>
          <w:ilvl w:val="0"/>
          <w:numId w:val="7"/>
        </w:numPr>
        <w:spacing w:before="120" w:after="120"/>
        <w:ind w:left="567" w:hanging="567"/>
        <w:rPr>
          <w:rFonts w:ascii="Garamond" w:hAnsi="Garamond"/>
        </w:rPr>
      </w:pPr>
      <w:r>
        <w:rPr>
          <w:rFonts w:ascii="Garamond" w:hAnsi="Garamond"/>
        </w:rPr>
        <w:t>Dodavatel</w:t>
      </w:r>
      <w:r w:rsidR="00A261E0" w:rsidRPr="00403E9F">
        <w:rPr>
          <w:rFonts w:ascii="Garamond" w:hAnsi="Garamond"/>
        </w:rPr>
        <w:t xml:space="preserve"> dále prohlašuje, že není v úpadku ani ve stavu hrozícího úpadku a že vůči němu nebylo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w:t>
      </w:r>
      <w:r>
        <w:rPr>
          <w:rFonts w:ascii="Garamond" w:hAnsi="Garamond"/>
        </w:rPr>
        <w:t>Dodavatele</w:t>
      </w:r>
      <w:r w:rsidR="00A261E0" w:rsidRPr="00403E9F">
        <w:rPr>
          <w:rFonts w:ascii="Garamond" w:hAnsi="Garamond"/>
        </w:rPr>
        <w:t xml:space="preserve"> a že takové řízení nebylo vůči němu zahájeno.</w:t>
      </w:r>
    </w:p>
    <w:p w14:paraId="14222260" w14:textId="7E4F58BA" w:rsidR="00A261E0" w:rsidRPr="00403E9F" w:rsidRDefault="00A261E0" w:rsidP="00DE396F">
      <w:pPr>
        <w:pStyle w:val="Odstavec"/>
        <w:numPr>
          <w:ilvl w:val="0"/>
          <w:numId w:val="7"/>
        </w:numPr>
        <w:spacing w:before="120" w:after="120"/>
        <w:ind w:left="567" w:hanging="567"/>
        <w:rPr>
          <w:rFonts w:ascii="Garamond" w:hAnsi="Garamond"/>
        </w:rPr>
      </w:pPr>
      <w:r w:rsidRPr="00403E9F">
        <w:rPr>
          <w:rFonts w:ascii="Garamond" w:hAnsi="Garamond"/>
        </w:rPr>
        <w:t>Smluvní strany prohlašují, že identifikační údaje uvedené v čl. I této Smlouvy odpovídají aktuálnímu stavu, a že osobami jednajícími při uzavření této Smlouvy jsou osoby oprávněné k jednání za smluvní strany. Jakékoliv změny údajů uvedených v čl. I této Smlouvy, jež nastanou v době po uzavření této Smlouvy, jsou smluvní strany povinny bez zbytečného odkladu písemně sdělit druhé smluvní straně.</w:t>
      </w:r>
    </w:p>
    <w:p w14:paraId="5B8EB92D" w14:textId="450BD78C" w:rsidR="00A261E0" w:rsidRPr="00403E9F" w:rsidRDefault="2DB21CC2" w:rsidP="00DE396F">
      <w:pPr>
        <w:pStyle w:val="Odstavec"/>
        <w:numPr>
          <w:ilvl w:val="0"/>
          <w:numId w:val="7"/>
        </w:numPr>
        <w:spacing w:before="120" w:after="120"/>
        <w:ind w:left="567" w:hanging="567"/>
        <w:rPr>
          <w:rFonts w:ascii="Garamond" w:hAnsi="Garamond"/>
        </w:rPr>
      </w:pPr>
      <w:r w:rsidRPr="00403E9F">
        <w:rPr>
          <w:rFonts w:ascii="Garamond" w:hAnsi="Garamond"/>
        </w:rPr>
        <w:t xml:space="preserve">V případě, že se kterékoliv prohlášení některé ze smluvních stran podle této Smlouvy ukáže </w:t>
      </w:r>
      <w:proofErr w:type="gramStart"/>
      <w:r w:rsidRPr="00403E9F">
        <w:rPr>
          <w:rFonts w:ascii="Garamond" w:hAnsi="Garamond"/>
        </w:rPr>
        <w:t>býti</w:t>
      </w:r>
      <w:proofErr w:type="gramEnd"/>
      <w:r w:rsidRPr="00403E9F">
        <w:rPr>
          <w:rFonts w:ascii="Garamond" w:hAnsi="Garamond"/>
        </w:rPr>
        <w:t xml:space="preserve"> nepravdivým, odpovídá tato smluvní strana za škodu</w:t>
      </w:r>
      <w:r w:rsidR="40CEB8A5" w:rsidRPr="00403E9F">
        <w:rPr>
          <w:rFonts w:ascii="Garamond" w:hAnsi="Garamond"/>
        </w:rPr>
        <w:t xml:space="preserve"> a nemajetkovou újmu</w:t>
      </w:r>
      <w:r w:rsidRPr="00403E9F">
        <w:rPr>
          <w:rFonts w:ascii="Garamond" w:hAnsi="Garamond"/>
        </w:rPr>
        <w:t>, která nepravdivostí prohlášení nebo v souvislosti s ní druhé smluvní straně vznikla.</w:t>
      </w:r>
    </w:p>
    <w:p w14:paraId="68033CC1" w14:textId="3858A776"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 xml:space="preserve"> </w:t>
      </w:r>
      <w:r w:rsidRPr="00403E9F">
        <w:rPr>
          <w:rFonts w:ascii="Garamond" w:hAnsi="Garamond"/>
          <w:sz w:val="24"/>
          <w:szCs w:val="24"/>
        </w:rPr>
        <w:tab/>
      </w:r>
      <w:r w:rsidR="004F11C8" w:rsidRPr="00403E9F">
        <w:rPr>
          <w:rFonts w:ascii="Garamond" w:hAnsi="Garamond"/>
          <w:sz w:val="24"/>
          <w:szCs w:val="24"/>
        </w:rPr>
        <w:t>PREAMBULE</w:t>
      </w:r>
    </w:p>
    <w:p w14:paraId="1854A5FF" w14:textId="75AC5637" w:rsidR="004F11C8" w:rsidRPr="00403E9F" w:rsidRDefault="13CEAC73" w:rsidP="00DE396F">
      <w:pPr>
        <w:pStyle w:val="Odstavec"/>
        <w:numPr>
          <w:ilvl w:val="0"/>
          <w:numId w:val="20"/>
        </w:numPr>
        <w:spacing w:before="120" w:after="120"/>
        <w:ind w:left="567" w:hanging="567"/>
        <w:rPr>
          <w:rFonts w:ascii="Garamond" w:hAnsi="Garamond"/>
        </w:rPr>
      </w:pPr>
      <w:r w:rsidRPr="00403E9F">
        <w:rPr>
          <w:rFonts w:ascii="Garamond" w:hAnsi="Garamond"/>
        </w:rPr>
        <w:t>Tato Smlouva je v souladu s ustanovením § 131 a násl. ZZVZ uzavřena s jedním dodavatelem</w:t>
      </w:r>
      <w:r w:rsidR="462A089B" w:rsidRPr="00403E9F">
        <w:rPr>
          <w:rFonts w:ascii="Garamond" w:hAnsi="Garamond"/>
        </w:rPr>
        <w:t xml:space="preserve"> (</w:t>
      </w:r>
      <w:r w:rsidR="0036003E">
        <w:rPr>
          <w:rFonts w:ascii="Garamond" w:hAnsi="Garamond"/>
        </w:rPr>
        <w:t>Dodavatelem</w:t>
      </w:r>
      <w:r w:rsidR="462A089B" w:rsidRPr="00403E9F">
        <w:rPr>
          <w:rFonts w:ascii="Garamond" w:hAnsi="Garamond"/>
        </w:rPr>
        <w:t>)</w:t>
      </w:r>
      <w:r w:rsidRPr="00403E9F">
        <w:rPr>
          <w:rFonts w:ascii="Garamond" w:hAnsi="Garamond"/>
        </w:rPr>
        <w:t>.</w:t>
      </w:r>
    </w:p>
    <w:p w14:paraId="0270ED66" w14:textId="55F91C9C" w:rsidR="004F11C8" w:rsidRPr="00403E9F" w:rsidRDefault="13CEAC73" w:rsidP="00DE396F">
      <w:pPr>
        <w:pStyle w:val="Odstavec"/>
        <w:numPr>
          <w:ilvl w:val="0"/>
          <w:numId w:val="20"/>
        </w:numPr>
        <w:spacing w:before="120" w:after="120"/>
        <w:ind w:left="567" w:hanging="567"/>
        <w:rPr>
          <w:rFonts w:ascii="Garamond" w:hAnsi="Garamond"/>
        </w:rPr>
      </w:pPr>
      <w:r w:rsidRPr="00403E9F">
        <w:rPr>
          <w:rFonts w:ascii="Garamond" w:hAnsi="Garamond"/>
        </w:rPr>
        <w:t xml:space="preserve">Dílčí </w:t>
      </w:r>
      <w:r w:rsidR="102021AA" w:rsidRPr="00403E9F">
        <w:rPr>
          <w:rFonts w:ascii="Garamond" w:hAnsi="Garamond"/>
        </w:rPr>
        <w:t xml:space="preserve">veřejné zakázky budou zadávány </w:t>
      </w:r>
      <w:r w:rsidR="0036003E">
        <w:rPr>
          <w:rFonts w:ascii="Garamond" w:hAnsi="Garamond"/>
        </w:rPr>
        <w:t>Dodavateli</w:t>
      </w:r>
      <w:r w:rsidR="102021AA" w:rsidRPr="00403E9F">
        <w:rPr>
          <w:rFonts w:ascii="Garamond" w:hAnsi="Garamond"/>
        </w:rPr>
        <w:t xml:space="preserve"> postupem dle ustanovení § 134 ZZVZ, na </w:t>
      </w:r>
      <w:proofErr w:type="gramStart"/>
      <w:r w:rsidR="102021AA" w:rsidRPr="00403E9F">
        <w:rPr>
          <w:rFonts w:ascii="Garamond" w:hAnsi="Garamond"/>
        </w:rPr>
        <w:t>základě</w:t>
      </w:r>
      <w:proofErr w:type="gramEnd"/>
      <w:r w:rsidR="0036003E">
        <w:rPr>
          <w:rFonts w:ascii="Garamond" w:hAnsi="Garamond"/>
        </w:rPr>
        <w:t xml:space="preserve"> </w:t>
      </w:r>
      <w:r w:rsidR="102021AA" w:rsidRPr="00403E9F">
        <w:rPr>
          <w:rFonts w:ascii="Garamond" w:hAnsi="Garamond"/>
        </w:rPr>
        <w:t xml:space="preserve">něhož budou </w:t>
      </w:r>
      <w:r w:rsidR="0036003E">
        <w:rPr>
          <w:rFonts w:ascii="Garamond" w:hAnsi="Garamond"/>
        </w:rPr>
        <w:t>Dodavateli</w:t>
      </w:r>
      <w:r w:rsidR="102021AA" w:rsidRPr="00403E9F">
        <w:rPr>
          <w:rFonts w:ascii="Garamond" w:hAnsi="Garamond"/>
        </w:rPr>
        <w:t xml:space="preserve"> zasílány objednávky na jednotliv</w:t>
      </w:r>
      <w:r w:rsidR="0036003E">
        <w:rPr>
          <w:rFonts w:ascii="Garamond" w:hAnsi="Garamond"/>
        </w:rPr>
        <w:t>é</w:t>
      </w:r>
      <w:r w:rsidR="102021AA" w:rsidRPr="00403E9F">
        <w:rPr>
          <w:rFonts w:ascii="Garamond" w:hAnsi="Garamond"/>
        </w:rPr>
        <w:t xml:space="preserve"> dílčí </w:t>
      </w:r>
      <w:r w:rsidR="0036003E">
        <w:rPr>
          <w:rFonts w:ascii="Garamond" w:hAnsi="Garamond"/>
        </w:rPr>
        <w:t>dodávky dle potřeb Objednatele</w:t>
      </w:r>
      <w:r w:rsidRPr="00403E9F">
        <w:rPr>
          <w:rFonts w:ascii="Garamond" w:hAnsi="Garamond"/>
        </w:rPr>
        <w:t>.</w:t>
      </w:r>
    </w:p>
    <w:p w14:paraId="26E50C9F" w14:textId="1742A01E" w:rsidR="00A261E0" w:rsidRPr="00286181"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ab/>
      </w:r>
      <w:r w:rsidR="00A261E0" w:rsidRPr="00286181">
        <w:rPr>
          <w:rFonts w:ascii="Garamond" w:hAnsi="Garamond"/>
          <w:sz w:val="24"/>
          <w:szCs w:val="24"/>
        </w:rPr>
        <w:t xml:space="preserve">PŘEDMĚT </w:t>
      </w:r>
      <w:r w:rsidR="00D0686D" w:rsidRPr="00286181">
        <w:rPr>
          <w:rFonts w:ascii="Garamond" w:hAnsi="Garamond"/>
          <w:sz w:val="24"/>
          <w:szCs w:val="24"/>
        </w:rPr>
        <w:t>SMLOUVY</w:t>
      </w:r>
    </w:p>
    <w:p w14:paraId="5CE741B0" w14:textId="6CF4AB19" w:rsidR="006C50DE" w:rsidRDefault="102021AA" w:rsidP="00DE396F">
      <w:pPr>
        <w:pStyle w:val="Odstavec"/>
        <w:numPr>
          <w:ilvl w:val="0"/>
          <w:numId w:val="21"/>
        </w:numPr>
        <w:spacing w:before="120" w:after="120"/>
        <w:ind w:left="567" w:hanging="567"/>
        <w:rPr>
          <w:rFonts w:ascii="Garamond" w:hAnsi="Garamond"/>
        </w:rPr>
      </w:pPr>
      <w:r w:rsidRPr="00403E9F">
        <w:rPr>
          <w:rFonts w:ascii="Garamond" w:hAnsi="Garamond"/>
        </w:rPr>
        <w:t xml:space="preserve">Předmětem této Smlouvy je závazek </w:t>
      </w:r>
      <w:r w:rsidR="00032D65">
        <w:rPr>
          <w:rFonts w:ascii="Garamond" w:hAnsi="Garamond"/>
        </w:rPr>
        <w:t>Dodavatele</w:t>
      </w:r>
      <w:r w:rsidR="00032D65" w:rsidRPr="00032D65">
        <w:t xml:space="preserve"> </w:t>
      </w:r>
      <w:r w:rsidR="00032D65" w:rsidRPr="00032D65">
        <w:rPr>
          <w:rFonts w:ascii="Garamond" w:hAnsi="Garamond"/>
        </w:rPr>
        <w:t xml:space="preserve">dodat </w:t>
      </w:r>
      <w:r w:rsidR="00032D65">
        <w:rPr>
          <w:rFonts w:ascii="Garamond" w:hAnsi="Garamond"/>
        </w:rPr>
        <w:t>Objednateli</w:t>
      </w:r>
      <w:r w:rsidR="00032D65" w:rsidRPr="00032D65">
        <w:rPr>
          <w:rFonts w:ascii="Garamond" w:hAnsi="Garamond"/>
        </w:rPr>
        <w:t xml:space="preserve"> vodoměry </w:t>
      </w:r>
      <w:r w:rsidR="00032D65">
        <w:rPr>
          <w:rFonts w:ascii="Garamond" w:hAnsi="Garamond"/>
        </w:rPr>
        <w:t xml:space="preserve">dle specifikace uvedené v příloze č. 1 </w:t>
      </w:r>
      <w:r w:rsidR="00032D65" w:rsidRPr="00032D65">
        <w:rPr>
          <w:rFonts w:ascii="Garamond" w:hAnsi="Garamond"/>
        </w:rPr>
        <w:t>pro odběrná místa s vodoměry DN</w:t>
      </w:r>
      <w:r w:rsidR="00223C99">
        <w:rPr>
          <w:rFonts w:ascii="Garamond" w:hAnsi="Garamond"/>
        </w:rPr>
        <w:t>5</w:t>
      </w:r>
      <w:r w:rsidR="00032D65" w:rsidRPr="00032D65">
        <w:rPr>
          <w:rFonts w:ascii="Garamond" w:hAnsi="Garamond"/>
        </w:rPr>
        <w:t>0 – DN</w:t>
      </w:r>
      <w:r w:rsidR="00223C99">
        <w:rPr>
          <w:rFonts w:ascii="Garamond" w:hAnsi="Garamond"/>
        </w:rPr>
        <w:t>10</w:t>
      </w:r>
      <w:r w:rsidR="00032D65" w:rsidRPr="00032D65">
        <w:rPr>
          <w:rFonts w:ascii="Garamond" w:hAnsi="Garamond"/>
        </w:rPr>
        <w:t xml:space="preserve">0, </w:t>
      </w:r>
      <w:r w:rsidR="00032D65">
        <w:rPr>
          <w:rFonts w:ascii="Garamond" w:hAnsi="Garamond"/>
        </w:rPr>
        <w:t xml:space="preserve">dle specifikací </w:t>
      </w:r>
      <w:r w:rsidR="00032D65" w:rsidRPr="00032D65">
        <w:rPr>
          <w:rFonts w:ascii="Garamond" w:hAnsi="Garamond"/>
        </w:rPr>
        <w:t xml:space="preserve">v jednotlivé objednávce </w:t>
      </w:r>
      <w:r w:rsidR="00032D65">
        <w:rPr>
          <w:rFonts w:ascii="Garamond" w:hAnsi="Garamond"/>
        </w:rPr>
        <w:t>Objednatele</w:t>
      </w:r>
      <w:r w:rsidR="00032D65" w:rsidRPr="00032D65">
        <w:rPr>
          <w:rFonts w:ascii="Garamond" w:hAnsi="Garamond"/>
        </w:rPr>
        <w:t xml:space="preserve">. </w:t>
      </w:r>
    </w:p>
    <w:p w14:paraId="26DA91D7" w14:textId="524884C8" w:rsidR="004D2DB5" w:rsidRPr="004D2DB5" w:rsidRDefault="00966DD6" w:rsidP="004D2DB5">
      <w:pPr>
        <w:pStyle w:val="Odstavec"/>
        <w:numPr>
          <w:ilvl w:val="0"/>
          <w:numId w:val="21"/>
        </w:numPr>
        <w:spacing w:before="120" w:after="120"/>
        <w:ind w:left="567" w:hanging="567"/>
        <w:rPr>
          <w:rFonts w:ascii="Garamond" w:hAnsi="Garamond"/>
        </w:rPr>
      </w:pPr>
      <w:r w:rsidRPr="00966DD6">
        <w:rPr>
          <w:rFonts w:ascii="Garamond" w:hAnsi="Garamond"/>
        </w:rPr>
        <w:t>Současně s dodáním vodoměrů je prodávající povinen dodat kupujícímu doklady, které jsou nutné k převzetí a užívání zboží (záruční listy, prohlášení o shodě, návod na instalaci apod. v českém jazyce). Součástí každé dílčí dodávky bude seznam výrobních čísel dodaných vodoměrů. Každý vodoměr bude na místo dodán v krabici s řádným označením.</w:t>
      </w:r>
    </w:p>
    <w:p w14:paraId="19FD2DDD" w14:textId="77777777" w:rsidR="006C50DE" w:rsidRDefault="00032D65" w:rsidP="00DE396F">
      <w:pPr>
        <w:pStyle w:val="Odstavec"/>
        <w:numPr>
          <w:ilvl w:val="0"/>
          <w:numId w:val="21"/>
        </w:numPr>
        <w:spacing w:before="120" w:after="120"/>
        <w:ind w:left="567" w:hanging="567"/>
        <w:rPr>
          <w:rFonts w:ascii="Garamond" w:hAnsi="Garamond"/>
        </w:rPr>
      </w:pPr>
      <w:r>
        <w:rPr>
          <w:rFonts w:ascii="Garamond" w:hAnsi="Garamond"/>
        </w:rPr>
        <w:t>Objednatel</w:t>
      </w:r>
      <w:r w:rsidRPr="00032D65">
        <w:rPr>
          <w:rFonts w:ascii="Garamond" w:hAnsi="Garamond"/>
        </w:rPr>
        <w:t xml:space="preserve"> se zavazuje řádně dodané zboží převzít a zaplatit kupní cenu. </w:t>
      </w:r>
    </w:p>
    <w:p w14:paraId="38783178" w14:textId="784F6C5D" w:rsidR="00D0686D" w:rsidRPr="00403E9F" w:rsidRDefault="00032D65" w:rsidP="00DE396F">
      <w:pPr>
        <w:pStyle w:val="Odstavec"/>
        <w:numPr>
          <w:ilvl w:val="0"/>
          <w:numId w:val="21"/>
        </w:numPr>
        <w:spacing w:before="120" w:after="120"/>
        <w:ind w:left="567" w:hanging="567"/>
        <w:rPr>
          <w:rFonts w:ascii="Garamond" w:hAnsi="Garamond"/>
        </w:rPr>
      </w:pPr>
      <w:r w:rsidRPr="00032D65">
        <w:rPr>
          <w:rFonts w:ascii="Garamond" w:hAnsi="Garamond"/>
        </w:rPr>
        <w:t>Další technická specifikace je uvedena v příloze č. 1 smlouvy</w:t>
      </w:r>
      <w:r w:rsidR="5F9F07B3" w:rsidRPr="00403E9F">
        <w:rPr>
          <w:rFonts w:ascii="Garamond" w:hAnsi="Garamond"/>
        </w:rPr>
        <w:t>.</w:t>
      </w:r>
    </w:p>
    <w:p w14:paraId="33A86183" w14:textId="7D9282CB"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bookmarkStart w:id="0" w:name="_Ref354385848"/>
      <w:r w:rsidRPr="00403E9F">
        <w:rPr>
          <w:rFonts w:ascii="Garamond" w:hAnsi="Garamond"/>
          <w:sz w:val="24"/>
          <w:szCs w:val="24"/>
        </w:rPr>
        <w:lastRenderedPageBreak/>
        <w:tab/>
      </w:r>
      <w:r w:rsidR="00A261E0" w:rsidRPr="00403E9F">
        <w:rPr>
          <w:rFonts w:ascii="Garamond" w:hAnsi="Garamond"/>
          <w:sz w:val="24"/>
          <w:szCs w:val="24"/>
        </w:rPr>
        <w:t xml:space="preserve">MÍSTO A </w:t>
      </w:r>
      <w:bookmarkEnd w:id="0"/>
      <w:r w:rsidR="00D50092" w:rsidRPr="00403E9F">
        <w:rPr>
          <w:rFonts w:ascii="Garamond" w:hAnsi="Garamond"/>
          <w:sz w:val="24"/>
          <w:szCs w:val="24"/>
        </w:rPr>
        <w:t>DOBA PLNNĚNÍ</w:t>
      </w:r>
    </w:p>
    <w:p w14:paraId="05B548DF" w14:textId="1277949D" w:rsidR="00A261E0" w:rsidRPr="00403E9F" w:rsidRDefault="00A261E0" w:rsidP="00DE396F">
      <w:pPr>
        <w:keepNext/>
        <w:keepLines/>
        <w:numPr>
          <w:ilvl w:val="1"/>
          <w:numId w:val="9"/>
        </w:numPr>
        <w:tabs>
          <w:tab w:val="clear" w:pos="705"/>
        </w:tabs>
        <w:spacing w:before="120" w:after="120"/>
        <w:ind w:left="567" w:hanging="567"/>
        <w:rPr>
          <w:rFonts w:ascii="Garamond" w:hAnsi="Garamond"/>
          <w:sz w:val="24"/>
          <w:szCs w:val="24"/>
        </w:rPr>
      </w:pPr>
      <w:r w:rsidRPr="00403E9F">
        <w:rPr>
          <w:rFonts w:ascii="Garamond" w:hAnsi="Garamond"/>
          <w:sz w:val="24"/>
          <w:szCs w:val="24"/>
        </w:rPr>
        <w:t>Místem plnění díla je sídlo</w:t>
      </w:r>
      <w:r w:rsidR="008D2904" w:rsidRPr="00403E9F">
        <w:rPr>
          <w:rFonts w:ascii="Garamond" w:hAnsi="Garamond"/>
          <w:sz w:val="24"/>
          <w:szCs w:val="24"/>
        </w:rPr>
        <w:t xml:space="preserve"> </w:t>
      </w:r>
      <w:r w:rsidR="001047BC" w:rsidRPr="00403E9F">
        <w:rPr>
          <w:rFonts w:ascii="Garamond" w:hAnsi="Garamond"/>
          <w:sz w:val="24"/>
          <w:szCs w:val="24"/>
        </w:rPr>
        <w:t>Objednatel</w:t>
      </w:r>
      <w:r w:rsidR="008D2904" w:rsidRPr="00403E9F">
        <w:rPr>
          <w:rFonts w:ascii="Garamond" w:hAnsi="Garamond"/>
          <w:sz w:val="24"/>
          <w:szCs w:val="24"/>
        </w:rPr>
        <w:t>e</w:t>
      </w:r>
      <w:r w:rsidRPr="00403E9F">
        <w:rPr>
          <w:rFonts w:ascii="Garamond" w:hAnsi="Garamond"/>
          <w:sz w:val="24"/>
          <w:szCs w:val="24"/>
        </w:rPr>
        <w:t>.</w:t>
      </w:r>
    </w:p>
    <w:p w14:paraId="6CBE85FB" w14:textId="74EAD4FD" w:rsidR="00D50092" w:rsidRPr="00403E9F" w:rsidRDefault="00D50092" w:rsidP="00DE396F">
      <w:pPr>
        <w:numPr>
          <w:ilvl w:val="1"/>
          <w:numId w:val="9"/>
        </w:numPr>
        <w:spacing w:before="120" w:after="120"/>
        <w:ind w:left="567" w:hanging="567"/>
        <w:rPr>
          <w:rFonts w:ascii="Garamond" w:hAnsi="Garamond"/>
          <w:sz w:val="24"/>
          <w:szCs w:val="24"/>
        </w:rPr>
      </w:pPr>
      <w:r w:rsidRPr="00403E9F">
        <w:rPr>
          <w:rFonts w:ascii="Garamond" w:hAnsi="Garamond"/>
          <w:sz w:val="24"/>
          <w:szCs w:val="24"/>
        </w:rPr>
        <w:t xml:space="preserve">Tato Smlouva se sjednává na dobu určitou, konkrétně na </w:t>
      </w:r>
      <w:r w:rsidR="006C50DE">
        <w:rPr>
          <w:rFonts w:ascii="Garamond" w:hAnsi="Garamond"/>
          <w:sz w:val="24"/>
          <w:szCs w:val="24"/>
        </w:rPr>
        <w:t>36 měsíců</w:t>
      </w:r>
      <w:r w:rsidRPr="00403E9F">
        <w:rPr>
          <w:rFonts w:ascii="Garamond" w:hAnsi="Garamond"/>
          <w:sz w:val="24"/>
          <w:szCs w:val="24"/>
        </w:rPr>
        <w:t>.</w:t>
      </w:r>
    </w:p>
    <w:p w14:paraId="441BC2E8" w14:textId="718CFAC3" w:rsidR="00D50092" w:rsidRPr="00403E9F" w:rsidRDefault="00D50092" w:rsidP="00DE396F">
      <w:pPr>
        <w:numPr>
          <w:ilvl w:val="1"/>
          <w:numId w:val="9"/>
        </w:numPr>
        <w:spacing w:before="120" w:after="120"/>
        <w:ind w:left="567" w:hanging="567"/>
        <w:rPr>
          <w:rFonts w:ascii="Garamond" w:hAnsi="Garamond"/>
          <w:sz w:val="24"/>
          <w:szCs w:val="24"/>
        </w:rPr>
      </w:pPr>
      <w:r w:rsidRPr="00403E9F">
        <w:rPr>
          <w:rFonts w:ascii="Garamond" w:hAnsi="Garamond"/>
          <w:sz w:val="24"/>
          <w:szCs w:val="24"/>
        </w:rPr>
        <w:t xml:space="preserve">Pokud bude před koncem účinnosti Smlouvy podle předchozího odstavce vyčerpán finanční rámec, smluvní strany mají </w:t>
      </w:r>
      <w:r w:rsidR="00062028" w:rsidRPr="00403E9F">
        <w:rPr>
          <w:rFonts w:ascii="Garamond" w:hAnsi="Garamond"/>
          <w:sz w:val="24"/>
          <w:szCs w:val="24"/>
        </w:rPr>
        <w:t xml:space="preserve">plnění </w:t>
      </w:r>
      <w:r w:rsidRPr="00403E9F">
        <w:rPr>
          <w:rFonts w:ascii="Garamond" w:hAnsi="Garamond"/>
          <w:sz w:val="24"/>
          <w:szCs w:val="24"/>
        </w:rPr>
        <w:t>za splněné.</w:t>
      </w:r>
    </w:p>
    <w:p w14:paraId="7FF348CC" w14:textId="6E1B09D4"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bookmarkStart w:id="1" w:name="_Ref354146214"/>
      <w:r w:rsidRPr="00403E9F">
        <w:rPr>
          <w:rFonts w:ascii="Garamond" w:hAnsi="Garamond"/>
          <w:sz w:val="24"/>
          <w:szCs w:val="24"/>
        </w:rPr>
        <w:tab/>
      </w:r>
      <w:r w:rsidR="00A261E0" w:rsidRPr="00403E9F">
        <w:rPr>
          <w:rFonts w:ascii="Garamond" w:hAnsi="Garamond"/>
          <w:sz w:val="24"/>
          <w:szCs w:val="24"/>
        </w:rPr>
        <w:t xml:space="preserve">CENA </w:t>
      </w:r>
      <w:bookmarkEnd w:id="1"/>
    </w:p>
    <w:p w14:paraId="30290DEC" w14:textId="2921E24D" w:rsidR="00D50092" w:rsidRPr="00286181" w:rsidRDefault="00D50092" w:rsidP="00DE396F">
      <w:pPr>
        <w:pStyle w:val="Odstavec"/>
        <w:numPr>
          <w:ilvl w:val="0"/>
          <w:numId w:val="22"/>
        </w:numPr>
        <w:spacing w:before="120" w:after="120"/>
        <w:ind w:left="567" w:hanging="567"/>
        <w:rPr>
          <w:rFonts w:ascii="Garamond" w:hAnsi="Garamond"/>
        </w:rPr>
      </w:pPr>
      <w:r w:rsidRPr="00286181">
        <w:rPr>
          <w:rFonts w:ascii="Garamond" w:hAnsi="Garamond"/>
        </w:rPr>
        <w:t xml:space="preserve">Podrobné určení ceny </w:t>
      </w:r>
      <w:r w:rsidR="00062028" w:rsidRPr="00286181">
        <w:rPr>
          <w:rFonts w:ascii="Garamond" w:hAnsi="Garamond"/>
        </w:rPr>
        <w:t>dle jednotlivých objednávek se stanovuje postupem dle č</w:t>
      </w:r>
      <w:r w:rsidR="00F97D48" w:rsidRPr="00286181">
        <w:rPr>
          <w:rFonts w:ascii="Garamond" w:hAnsi="Garamond"/>
        </w:rPr>
        <w:t>l. VII.</w:t>
      </w:r>
      <w:r w:rsidRPr="00286181">
        <w:rPr>
          <w:rFonts w:ascii="Garamond" w:hAnsi="Garamond"/>
        </w:rPr>
        <w:t xml:space="preserve"> této Smlouvy.</w:t>
      </w:r>
    </w:p>
    <w:p w14:paraId="3207ECFA" w14:textId="1C35B346" w:rsidR="00D50092" w:rsidRDefault="00D50092" w:rsidP="00DE396F">
      <w:pPr>
        <w:pStyle w:val="Odstavec"/>
        <w:numPr>
          <w:ilvl w:val="0"/>
          <w:numId w:val="22"/>
        </w:numPr>
        <w:spacing w:before="120" w:after="120"/>
        <w:ind w:left="567" w:hanging="567"/>
        <w:rPr>
          <w:rFonts w:ascii="Garamond" w:hAnsi="Garamond"/>
        </w:rPr>
      </w:pPr>
      <w:r w:rsidRPr="00403E9F">
        <w:rPr>
          <w:rFonts w:ascii="Garamond" w:hAnsi="Garamond"/>
        </w:rPr>
        <w:t>Celková cena plnění dle této</w:t>
      </w:r>
      <w:r w:rsidR="000B74C5" w:rsidRPr="00403E9F">
        <w:rPr>
          <w:rFonts w:ascii="Garamond" w:hAnsi="Garamond"/>
        </w:rPr>
        <w:t xml:space="preserve"> </w:t>
      </w:r>
      <w:r w:rsidRPr="00403E9F">
        <w:rPr>
          <w:rFonts w:ascii="Garamond" w:hAnsi="Garamond"/>
        </w:rPr>
        <w:t xml:space="preserve">Smlouvy nesmí přesáhnout </w:t>
      </w:r>
      <w:r w:rsidR="00243C7B">
        <w:rPr>
          <w:rFonts w:ascii="Garamond" w:hAnsi="Garamond"/>
        </w:rPr>
        <w:t>5</w:t>
      </w:r>
      <w:r w:rsidR="000546B4" w:rsidRPr="00403E9F">
        <w:rPr>
          <w:rFonts w:ascii="Garamond" w:hAnsi="Garamond"/>
        </w:rPr>
        <w:t> </w:t>
      </w:r>
      <w:r w:rsidR="00243C7B">
        <w:rPr>
          <w:rFonts w:ascii="Garamond" w:hAnsi="Garamond"/>
        </w:rPr>
        <w:t>0</w:t>
      </w:r>
      <w:r w:rsidR="000546B4" w:rsidRPr="00403E9F">
        <w:rPr>
          <w:rFonts w:ascii="Garamond" w:hAnsi="Garamond"/>
        </w:rPr>
        <w:t>00 000</w:t>
      </w:r>
      <w:r w:rsidRPr="00403E9F">
        <w:rPr>
          <w:rFonts w:ascii="Garamond" w:hAnsi="Garamond"/>
        </w:rPr>
        <w:t xml:space="preserve">,- Kč bez DPH. </w:t>
      </w:r>
    </w:p>
    <w:p w14:paraId="30A86B6F" w14:textId="58A41B84" w:rsidR="00243C7B" w:rsidRDefault="00243C7B" w:rsidP="00DE396F">
      <w:pPr>
        <w:pStyle w:val="Odstavec"/>
        <w:numPr>
          <w:ilvl w:val="0"/>
          <w:numId w:val="22"/>
        </w:numPr>
        <w:spacing w:before="120" w:after="120"/>
        <w:ind w:left="567" w:hanging="567"/>
        <w:rPr>
          <w:rFonts w:ascii="Garamond" w:hAnsi="Garamond"/>
        </w:rPr>
      </w:pPr>
      <w:r>
        <w:rPr>
          <w:rFonts w:ascii="Garamond" w:hAnsi="Garamond"/>
        </w:rPr>
        <w:t xml:space="preserve">Cena </w:t>
      </w:r>
      <w:r w:rsidR="00002BCF">
        <w:rPr>
          <w:rFonts w:ascii="Garamond" w:hAnsi="Garamond"/>
        </w:rPr>
        <w:t xml:space="preserve">konkrétní </w:t>
      </w:r>
      <w:r>
        <w:rPr>
          <w:rFonts w:ascii="Garamond" w:hAnsi="Garamond"/>
        </w:rPr>
        <w:t>objednávky bude stanovena na základě těchto jednotkových cen</w:t>
      </w:r>
      <w:r w:rsidR="00002BCF">
        <w:rPr>
          <w:rFonts w:ascii="Garamond" w:hAnsi="Garamond"/>
        </w:rPr>
        <w:t xml:space="preserve">: </w:t>
      </w:r>
    </w:p>
    <w:tbl>
      <w:tblPr>
        <w:tblStyle w:val="Mkatabulky"/>
        <w:tblW w:w="0" w:type="auto"/>
        <w:tblInd w:w="567" w:type="dxa"/>
        <w:tblLook w:val="04A0" w:firstRow="1" w:lastRow="0" w:firstColumn="1" w:lastColumn="0" w:noHBand="0" w:noVBand="1"/>
      </w:tblPr>
      <w:tblGrid>
        <w:gridCol w:w="2264"/>
        <w:gridCol w:w="2265"/>
        <w:gridCol w:w="2266"/>
        <w:gridCol w:w="2266"/>
      </w:tblGrid>
      <w:tr w:rsidR="00002BCF" w14:paraId="3AD05CA1" w14:textId="74B19BAF" w:rsidTr="00002BCF">
        <w:tc>
          <w:tcPr>
            <w:tcW w:w="2264" w:type="dxa"/>
            <w:vAlign w:val="center"/>
          </w:tcPr>
          <w:p w14:paraId="776485C2" w14:textId="77777777" w:rsidR="00002BCF" w:rsidRPr="00002BCF" w:rsidRDefault="00002BCF" w:rsidP="00002BCF">
            <w:pPr>
              <w:pStyle w:val="Odstavec"/>
              <w:spacing w:before="120" w:after="120"/>
              <w:ind w:firstLine="0"/>
              <w:jc w:val="left"/>
              <w:rPr>
                <w:rFonts w:ascii="Garamond" w:hAnsi="Garamond"/>
                <w:b/>
                <w:bCs/>
              </w:rPr>
            </w:pPr>
          </w:p>
        </w:tc>
        <w:tc>
          <w:tcPr>
            <w:tcW w:w="2265" w:type="dxa"/>
            <w:vAlign w:val="center"/>
          </w:tcPr>
          <w:p w14:paraId="666C5B5C" w14:textId="0CCB08E5" w:rsidR="00002BCF" w:rsidRPr="00002BCF" w:rsidRDefault="00002BCF" w:rsidP="00002BCF">
            <w:pPr>
              <w:pStyle w:val="Odstavec"/>
              <w:spacing w:before="120" w:after="120"/>
              <w:ind w:firstLine="0"/>
              <w:jc w:val="left"/>
              <w:rPr>
                <w:rFonts w:ascii="Garamond" w:hAnsi="Garamond"/>
                <w:b/>
                <w:bCs/>
              </w:rPr>
            </w:pPr>
            <w:r w:rsidRPr="00002BCF">
              <w:rPr>
                <w:rFonts w:ascii="Garamond" w:hAnsi="Garamond"/>
                <w:b/>
                <w:bCs/>
              </w:rPr>
              <w:t>DN</w:t>
            </w:r>
          </w:p>
        </w:tc>
        <w:tc>
          <w:tcPr>
            <w:tcW w:w="2266" w:type="dxa"/>
            <w:vAlign w:val="center"/>
          </w:tcPr>
          <w:p w14:paraId="65F9CA3C" w14:textId="730F7E55" w:rsidR="00002BCF" w:rsidRPr="00002BCF" w:rsidRDefault="00002BCF" w:rsidP="00002BCF">
            <w:pPr>
              <w:pStyle w:val="Odstavec"/>
              <w:spacing w:before="120" w:after="120"/>
              <w:ind w:firstLine="0"/>
              <w:jc w:val="left"/>
              <w:rPr>
                <w:rFonts w:ascii="Garamond" w:hAnsi="Garamond"/>
                <w:b/>
                <w:bCs/>
              </w:rPr>
            </w:pPr>
            <w:r w:rsidRPr="00002BCF">
              <w:rPr>
                <w:rFonts w:ascii="Garamond" w:hAnsi="Garamond"/>
                <w:b/>
                <w:bCs/>
              </w:rPr>
              <w:t>Předpokládaný počet odebraných kusů</w:t>
            </w:r>
          </w:p>
        </w:tc>
        <w:tc>
          <w:tcPr>
            <w:tcW w:w="2266" w:type="dxa"/>
            <w:vAlign w:val="center"/>
          </w:tcPr>
          <w:p w14:paraId="5CAE7E0F" w14:textId="1E284FEA" w:rsidR="00002BCF" w:rsidRPr="00002BCF" w:rsidRDefault="00002BCF" w:rsidP="00002BCF">
            <w:pPr>
              <w:pStyle w:val="Odstavec"/>
              <w:spacing w:before="120" w:after="120"/>
              <w:ind w:firstLine="0"/>
              <w:jc w:val="left"/>
              <w:rPr>
                <w:rFonts w:ascii="Garamond" w:hAnsi="Garamond"/>
                <w:b/>
                <w:bCs/>
              </w:rPr>
            </w:pPr>
            <w:r w:rsidRPr="00002BCF">
              <w:rPr>
                <w:rFonts w:ascii="Garamond" w:hAnsi="Garamond"/>
                <w:b/>
                <w:bCs/>
              </w:rPr>
              <w:t>Jednotková cena bez DPH (v Kč)</w:t>
            </w:r>
          </w:p>
        </w:tc>
      </w:tr>
      <w:tr w:rsidR="00223C99" w14:paraId="50CCD318" w14:textId="2D26FE76" w:rsidTr="00223C99">
        <w:tc>
          <w:tcPr>
            <w:tcW w:w="2264" w:type="dxa"/>
            <w:vAlign w:val="center"/>
          </w:tcPr>
          <w:p w14:paraId="667E577D" w14:textId="3841C2C4" w:rsidR="00223C99" w:rsidRDefault="00223C99" w:rsidP="00223C99">
            <w:pPr>
              <w:pStyle w:val="Odstavec"/>
              <w:spacing w:before="120" w:after="120"/>
              <w:ind w:firstLine="0"/>
              <w:jc w:val="left"/>
              <w:rPr>
                <w:rFonts w:ascii="Garamond" w:hAnsi="Garamond"/>
              </w:rPr>
            </w:pPr>
            <w:r w:rsidRPr="00223C99">
              <w:rPr>
                <w:rFonts w:ascii="Garamond" w:hAnsi="Garamond"/>
              </w:rPr>
              <w:t>Sdružené průmyslové vodoměry</w:t>
            </w:r>
          </w:p>
        </w:tc>
        <w:tc>
          <w:tcPr>
            <w:tcW w:w="2265" w:type="dxa"/>
            <w:vAlign w:val="center"/>
          </w:tcPr>
          <w:p w14:paraId="17EF4FCC" w14:textId="1E529836" w:rsidR="00223C99" w:rsidRDefault="00223C99" w:rsidP="00223C99">
            <w:pPr>
              <w:pStyle w:val="Odstavec"/>
              <w:spacing w:before="120" w:after="120"/>
              <w:ind w:firstLine="0"/>
              <w:jc w:val="left"/>
              <w:rPr>
                <w:rFonts w:ascii="Garamond" w:hAnsi="Garamond"/>
              </w:rPr>
            </w:pPr>
            <w:r w:rsidRPr="00223C99">
              <w:rPr>
                <w:rFonts w:ascii="Garamond" w:hAnsi="Garamond"/>
              </w:rPr>
              <w:t>20/50</w:t>
            </w:r>
          </w:p>
        </w:tc>
        <w:tc>
          <w:tcPr>
            <w:tcW w:w="2266" w:type="dxa"/>
            <w:vAlign w:val="center"/>
          </w:tcPr>
          <w:p w14:paraId="52D5027A" w14:textId="56A80E01" w:rsidR="00223C99" w:rsidRDefault="00223C99" w:rsidP="00223C99">
            <w:pPr>
              <w:pStyle w:val="Odstavec"/>
              <w:spacing w:before="120" w:after="120"/>
              <w:ind w:firstLine="0"/>
              <w:jc w:val="left"/>
              <w:rPr>
                <w:rFonts w:ascii="Garamond" w:hAnsi="Garamond"/>
              </w:rPr>
            </w:pPr>
            <w:r w:rsidRPr="00223C99">
              <w:rPr>
                <w:rFonts w:ascii="Garamond" w:hAnsi="Garamond"/>
              </w:rPr>
              <w:t>80</w:t>
            </w:r>
          </w:p>
        </w:tc>
        <w:tc>
          <w:tcPr>
            <w:tcW w:w="2266" w:type="dxa"/>
            <w:vAlign w:val="center"/>
          </w:tcPr>
          <w:p w14:paraId="4BFCB5C1" w14:textId="274998EB" w:rsidR="00223C99" w:rsidRPr="00002BCF" w:rsidRDefault="00223C99" w:rsidP="00223C99">
            <w:pPr>
              <w:pStyle w:val="Odstavec"/>
              <w:spacing w:before="120" w:after="120"/>
              <w:ind w:firstLine="0"/>
              <w:jc w:val="left"/>
              <w:rPr>
                <w:rFonts w:ascii="Garamond" w:hAnsi="Garamond"/>
                <w:b/>
                <w:bCs/>
              </w:rPr>
            </w:pPr>
            <w:r w:rsidRPr="00002BCF">
              <w:rPr>
                <w:rFonts w:ascii="Garamond" w:hAnsi="Garamond"/>
                <w:b/>
                <w:bCs/>
                <w:highlight w:val="yellow"/>
              </w:rPr>
              <w:t>[DOPLNÍ DODAVATEL]</w:t>
            </w:r>
          </w:p>
        </w:tc>
      </w:tr>
      <w:tr w:rsidR="00223C99" w14:paraId="3F5D7C89" w14:textId="77777777" w:rsidTr="00223C99">
        <w:tc>
          <w:tcPr>
            <w:tcW w:w="2264" w:type="dxa"/>
          </w:tcPr>
          <w:p w14:paraId="00B53CE2" w14:textId="502AD7B3" w:rsidR="00223C99" w:rsidRDefault="00223C99" w:rsidP="00223C99">
            <w:pPr>
              <w:pStyle w:val="Odstavec"/>
              <w:spacing w:before="120" w:after="120"/>
              <w:ind w:firstLine="0"/>
              <w:jc w:val="left"/>
              <w:rPr>
                <w:rFonts w:ascii="Garamond" w:hAnsi="Garamond"/>
              </w:rPr>
            </w:pPr>
            <w:r w:rsidRPr="003C7D3D">
              <w:rPr>
                <w:rFonts w:ascii="Garamond" w:hAnsi="Garamond"/>
              </w:rPr>
              <w:t>Sdružené průmyslové vodoměry</w:t>
            </w:r>
          </w:p>
        </w:tc>
        <w:tc>
          <w:tcPr>
            <w:tcW w:w="2265" w:type="dxa"/>
            <w:vAlign w:val="center"/>
          </w:tcPr>
          <w:p w14:paraId="43ED63CC" w14:textId="3CFED148" w:rsidR="00223C99" w:rsidRDefault="00223C99" w:rsidP="00223C99">
            <w:pPr>
              <w:pStyle w:val="Odstavec"/>
              <w:spacing w:before="120" w:after="120"/>
              <w:ind w:firstLine="0"/>
              <w:jc w:val="left"/>
              <w:rPr>
                <w:rFonts w:ascii="Garamond" w:hAnsi="Garamond"/>
              </w:rPr>
            </w:pPr>
            <w:r w:rsidRPr="00223C99">
              <w:rPr>
                <w:rFonts w:ascii="Garamond" w:hAnsi="Garamond"/>
              </w:rPr>
              <w:t>20/80</w:t>
            </w:r>
          </w:p>
        </w:tc>
        <w:tc>
          <w:tcPr>
            <w:tcW w:w="2266" w:type="dxa"/>
            <w:vAlign w:val="center"/>
          </w:tcPr>
          <w:p w14:paraId="051A5DB5" w14:textId="6E219783" w:rsidR="00223C99" w:rsidRDefault="00223C99" w:rsidP="00223C99">
            <w:pPr>
              <w:pStyle w:val="Odstavec"/>
              <w:spacing w:before="120" w:after="120"/>
              <w:ind w:firstLine="0"/>
              <w:jc w:val="left"/>
              <w:rPr>
                <w:rFonts w:ascii="Garamond" w:hAnsi="Garamond"/>
              </w:rPr>
            </w:pPr>
            <w:r w:rsidRPr="00223C99">
              <w:rPr>
                <w:rFonts w:ascii="Garamond" w:hAnsi="Garamond"/>
              </w:rPr>
              <w:t>40</w:t>
            </w:r>
          </w:p>
        </w:tc>
        <w:tc>
          <w:tcPr>
            <w:tcW w:w="2266" w:type="dxa"/>
            <w:vAlign w:val="center"/>
          </w:tcPr>
          <w:p w14:paraId="5F89AA77" w14:textId="722747C9" w:rsidR="00223C99" w:rsidRPr="00002BCF" w:rsidRDefault="00223C99" w:rsidP="00223C99">
            <w:pPr>
              <w:pStyle w:val="Odstavec"/>
              <w:spacing w:before="120" w:after="120"/>
              <w:ind w:firstLine="0"/>
              <w:jc w:val="left"/>
              <w:rPr>
                <w:rFonts w:ascii="Garamond" w:hAnsi="Garamond"/>
                <w:b/>
                <w:bCs/>
              </w:rPr>
            </w:pPr>
            <w:r w:rsidRPr="00002BCF">
              <w:rPr>
                <w:rFonts w:ascii="Garamond" w:hAnsi="Garamond"/>
                <w:b/>
                <w:bCs/>
                <w:highlight w:val="yellow"/>
              </w:rPr>
              <w:t>[DOPLNÍ DODAVATEL]</w:t>
            </w:r>
          </w:p>
        </w:tc>
      </w:tr>
      <w:tr w:rsidR="00223C99" w14:paraId="53C2BF99" w14:textId="38D5927E" w:rsidTr="00223C99">
        <w:tc>
          <w:tcPr>
            <w:tcW w:w="2264" w:type="dxa"/>
          </w:tcPr>
          <w:p w14:paraId="5CCB1237" w14:textId="5660CE1F" w:rsidR="00223C99" w:rsidRDefault="00223C99" w:rsidP="00223C99">
            <w:pPr>
              <w:pStyle w:val="Odstavec"/>
              <w:spacing w:before="120" w:after="120"/>
              <w:ind w:firstLine="0"/>
              <w:jc w:val="left"/>
              <w:rPr>
                <w:rFonts w:ascii="Garamond" w:hAnsi="Garamond"/>
              </w:rPr>
            </w:pPr>
            <w:r w:rsidRPr="003C7D3D">
              <w:rPr>
                <w:rFonts w:ascii="Garamond" w:hAnsi="Garamond"/>
              </w:rPr>
              <w:t>Sdružené průmyslové vodoměry</w:t>
            </w:r>
          </w:p>
        </w:tc>
        <w:tc>
          <w:tcPr>
            <w:tcW w:w="2265" w:type="dxa"/>
            <w:vAlign w:val="center"/>
          </w:tcPr>
          <w:p w14:paraId="7586A14B" w14:textId="009E0EBF" w:rsidR="00223C99" w:rsidRDefault="00507614" w:rsidP="00223C99">
            <w:pPr>
              <w:pStyle w:val="Odstavec"/>
              <w:spacing w:before="120" w:after="120"/>
              <w:ind w:firstLine="0"/>
              <w:jc w:val="left"/>
              <w:rPr>
                <w:rFonts w:ascii="Garamond" w:hAnsi="Garamond"/>
              </w:rPr>
            </w:pPr>
            <w:r>
              <w:rPr>
                <w:rFonts w:ascii="Garamond" w:hAnsi="Garamond"/>
              </w:rPr>
              <w:t>30</w:t>
            </w:r>
            <w:r w:rsidR="00223C99" w:rsidRPr="00223C99">
              <w:rPr>
                <w:rFonts w:ascii="Garamond" w:hAnsi="Garamond"/>
              </w:rPr>
              <w:t>/100</w:t>
            </w:r>
          </w:p>
        </w:tc>
        <w:tc>
          <w:tcPr>
            <w:tcW w:w="2266" w:type="dxa"/>
            <w:vAlign w:val="center"/>
          </w:tcPr>
          <w:p w14:paraId="48E6A7DE" w14:textId="3B113191" w:rsidR="00223C99" w:rsidRDefault="00223C99" w:rsidP="00223C99">
            <w:pPr>
              <w:pStyle w:val="Odstavec"/>
              <w:spacing w:before="120" w:after="120"/>
              <w:ind w:firstLine="0"/>
              <w:jc w:val="left"/>
              <w:rPr>
                <w:rFonts w:ascii="Garamond" w:hAnsi="Garamond"/>
              </w:rPr>
            </w:pPr>
            <w:r w:rsidRPr="00223C99">
              <w:rPr>
                <w:rFonts w:ascii="Garamond" w:hAnsi="Garamond"/>
              </w:rPr>
              <w:t>10</w:t>
            </w:r>
          </w:p>
        </w:tc>
        <w:tc>
          <w:tcPr>
            <w:tcW w:w="2266" w:type="dxa"/>
            <w:vAlign w:val="center"/>
          </w:tcPr>
          <w:p w14:paraId="7461BC65" w14:textId="3D0C03BA" w:rsidR="00223C99" w:rsidRPr="00002BCF" w:rsidRDefault="00223C99" w:rsidP="00223C99">
            <w:pPr>
              <w:pStyle w:val="Odstavec"/>
              <w:spacing w:before="120" w:after="120"/>
              <w:ind w:firstLine="0"/>
              <w:jc w:val="left"/>
              <w:rPr>
                <w:rFonts w:ascii="Garamond" w:hAnsi="Garamond"/>
                <w:b/>
                <w:bCs/>
              </w:rPr>
            </w:pPr>
            <w:r w:rsidRPr="00002BCF">
              <w:rPr>
                <w:rFonts w:ascii="Garamond" w:hAnsi="Garamond"/>
                <w:b/>
                <w:bCs/>
                <w:highlight w:val="yellow"/>
              </w:rPr>
              <w:t>[DOPLNÍ DODAVATEL]</w:t>
            </w:r>
          </w:p>
        </w:tc>
      </w:tr>
      <w:tr w:rsidR="00B24AFE" w14:paraId="71AC9A6B" w14:textId="77777777" w:rsidTr="00223C99">
        <w:tc>
          <w:tcPr>
            <w:tcW w:w="2264" w:type="dxa"/>
          </w:tcPr>
          <w:p w14:paraId="27EDD81A" w14:textId="4335B9A8" w:rsidR="00B24AFE" w:rsidRPr="003C7D3D" w:rsidRDefault="00B24AFE" w:rsidP="00B24AFE">
            <w:pPr>
              <w:pStyle w:val="Odstavec"/>
              <w:spacing w:before="120" w:after="120"/>
              <w:ind w:firstLine="0"/>
              <w:jc w:val="left"/>
              <w:rPr>
                <w:rFonts w:ascii="Garamond" w:hAnsi="Garamond"/>
              </w:rPr>
            </w:pPr>
            <w:r w:rsidRPr="003C7D3D">
              <w:rPr>
                <w:rFonts w:ascii="Garamond" w:hAnsi="Garamond"/>
              </w:rPr>
              <w:t>Sdružené průmyslové vodoměry</w:t>
            </w:r>
          </w:p>
        </w:tc>
        <w:tc>
          <w:tcPr>
            <w:tcW w:w="2265" w:type="dxa"/>
            <w:vAlign w:val="center"/>
          </w:tcPr>
          <w:p w14:paraId="6A882C58" w14:textId="19C96556" w:rsidR="00B24AFE" w:rsidRPr="00223C99" w:rsidDel="00483123" w:rsidRDefault="00EC3E51" w:rsidP="00B24AFE">
            <w:pPr>
              <w:pStyle w:val="Odstavec"/>
              <w:spacing w:before="120" w:after="120"/>
              <w:ind w:firstLine="0"/>
              <w:jc w:val="left"/>
              <w:rPr>
                <w:rFonts w:ascii="Garamond" w:hAnsi="Garamond"/>
              </w:rPr>
            </w:pPr>
            <w:r>
              <w:rPr>
                <w:rFonts w:ascii="Garamond" w:hAnsi="Garamond"/>
              </w:rPr>
              <w:t>40/150</w:t>
            </w:r>
          </w:p>
        </w:tc>
        <w:tc>
          <w:tcPr>
            <w:tcW w:w="2266" w:type="dxa"/>
            <w:vAlign w:val="center"/>
          </w:tcPr>
          <w:p w14:paraId="051A1014" w14:textId="6E988CD4" w:rsidR="00B24AFE" w:rsidRPr="00223C99" w:rsidRDefault="00EC3E51" w:rsidP="00B24AFE">
            <w:pPr>
              <w:pStyle w:val="Odstavec"/>
              <w:spacing w:before="120" w:after="120"/>
              <w:ind w:firstLine="0"/>
              <w:jc w:val="left"/>
              <w:rPr>
                <w:rFonts w:ascii="Garamond" w:hAnsi="Garamond"/>
              </w:rPr>
            </w:pPr>
            <w:r>
              <w:rPr>
                <w:rFonts w:ascii="Garamond" w:hAnsi="Garamond"/>
              </w:rPr>
              <w:t>2</w:t>
            </w:r>
          </w:p>
        </w:tc>
        <w:tc>
          <w:tcPr>
            <w:tcW w:w="2266" w:type="dxa"/>
            <w:vAlign w:val="center"/>
          </w:tcPr>
          <w:p w14:paraId="53E77627" w14:textId="7CBA9801" w:rsidR="00B24AFE" w:rsidRPr="00002BCF" w:rsidRDefault="00EC3E51" w:rsidP="00B24AFE">
            <w:pPr>
              <w:pStyle w:val="Odstavec"/>
              <w:spacing w:before="120" w:after="120"/>
              <w:ind w:firstLine="0"/>
              <w:jc w:val="left"/>
              <w:rPr>
                <w:rFonts w:ascii="Garamond" w:hAnsi="Garamond"/>
                <w:b/>
                <w:bCs/>
                <w:highlight w:val="yellow"/>
              </w:rPr>
            </w:pPr>
            <w:r w:rsidRPr="00002BCF">
              <w:rPr>
                <w:rFonts w:ascii="Garamond" w:hAnsi="Garamond"/>
                <w:b/>
                <w:bCs/>
                <w:highlight w:val="yellow"/>
              </w:rPr>
              <w:t>[DOPLNÍ DODAVATEL]</w:t>
            </w:r>
          </w:p>
        </w:tc>
      </w:tr>
    </w:tbl>
    <w:p w14:paraId="751B0F47" w14:textId="47BC7987" w:rsidR="00D50092" w:rsidRDefault="00D50092" w:rsidP="00002BCF">
      <w:pPr>
        <w:pStyle w:val="Odstavec"/>
        <w:numPr>
          <w:ilvl w:val="0"/>
          <w:numId w:val="22"/>
        </w:numPr>
        <w:spacing w:before="120" w:after="120"/>
        <w:ind w:left="567" w:hanging="567"/>
        <w:rPr>
          <w:rFonts w:ascii="Garamond" w:hAnsi="Garamond"/>
        </w:rPr>
      </w:pPr>
      <w:r w:rsidRPr="00403E9F">
        <w:rPr>
          <w:rFonts w:ascii="Garamond" w:hAnsi="Garamond"/>
        </w:rPr>
        <w:t xml:space="preserve">Smluvní strany se dohodly, že cena za plnění dle konkrétních objednávek na základě této Smlouvy je cenou konečnou, nejvýše přípustnou, nepřekročitelnou. Pokud není touto Smlouvou, případně jednotlivou objednávkou stanoveno jinak, sjednaná cena zahrnuje veškeré náklady, které </w:t>
      </w:r>
      <w:r w:rsidR="004F530A" w:rsidRPr="00403E9F">
        <w:rPr>
          <w:rFonts w:ascii="Garamond" w:hAnsi="Garamond"/>
        </w:rPr>
        <w:t>Z</w:t>
      </w:r>
      <w:r w:rsidR="000367F0" w:rsidRPr="00403E9F">
        <w:rPr>
          <w:rFonts w:ascii="Garamond" w:hAnsi="Garamond"/>
        </w:rPr>
        <w:t>hotovitel</w:t>
      </w:r>
      <w:r w:rsidRPr="00403E9F">
        <w:rPr>
          <w:rFonts w:ascii="Garamond" w:hAnsi="Garamond"/>
        </w:rPr>
        <w:t xml:space="preserve"> v souvislosti s řádným poskytováním dohodnutého plnění vzniknou, včetně veškerých licenčních poplatků, nákladů na dopravu, cel, nákladů na balení, doručení apod. a jsou v nich zohledněna rizika, bonusy, slevy a další vlivy ve vztahu k celkové době plnění dle této Smlouvy.</w:t>
      </w:r>
    </w:p>
    <w:p w14:paraId="248F1DF7" w14:textId="5DC19AA0" w:rsidR="00C41715" w:rsidRPr="00403E9F" w:rsidRDefault="00C41715" w:rsidP="00002BCF">
      <w:pPr>
        <w:pStyle w:val="Odstavec"/>
        <w:numPr>
          <w:ilvl w:val="0"/>
          <w:numId w:val="22"/>
        </w:numPr>
        <w:spacing w:before="120" w:after="120"/>
        <w:ind w:left="567" w:hanging="567"/>
        <w:rPr>
          <w:rFonts w:ascii="Garamond" w:hAnsi="Garamond"/>
        </w:rPr>
      </w:pPr>
      <w:r>
        <w:rPr>
          <w:rFonts w:ascii="Garamond" w:hAnsi="Garamond"/>
        </w:rPr>
        <w:t>Objednatel</w:t>
      </w:r>
      <w:r w:rsidRPr="00C41715">
        <w:rPr>
          <w:rFonts w:ascii="Garamond" w:hAnsi="Garamond"/>
        </w:rPr>
        <w:t xml:space="preserve"> si vyhrazuje právo odebrat předmět plnění v menším nebo větším množství, než je </w:t>
      </w:r>
      <w:r>
        <w:rPr>
          <w:rFonts w:ascii="Garamond" w:hAnsi="Garamond"/>
        </w:rPr>
        <w:t>předpokládaný počet odebraných kusů.</w:t>
      </w:r>
      <w:r w:rsidRPr="00C41715">
        <w:rPr>
          <w:rFonts w:ascii="Garamond" w:hAnsi="Garamond"/>
        </w:rPr>
        <w:t xml:space="preserve"> </w:t>
      </w:r>
    </w:p>
    <w:p w14:paraId="2A261C8B" w14:textId="026E8677" w:rsidR="00D50092" w:rsidRPr="00785F75" w:rsidRDefault="00785F75" w:rsidP="00DE396F">
      <w:pPr>
        <w:pStyle w:val="Odstavec"/>
        <w:numPr>
          <w:ilvl w:val="0"/>
          <w:numId w:val="22"/>
        </w:numPr>
        <w:spacing w:before="120" w:after="120"/>
        <w:ind w:left="567" w:hanging="567"/>
        <w:rPr>
          <w:rFonts w:ascii="Garamond" w:hAnsi="Garamond"/>
          <w:szCs w:val="24"/>
        </w:rPr>
      </w:pPr>
      <w:r w:rsidRPr="00785F75">
        <w:rPr>
          <w:rFonts w:ascii="Garamond" w:hAnsi="Garamond"/>
          <w:szCs w:val="24"/>
        </w:rPr>
        <w:t xml:space="preserve">K </w:t>
      </w:r>
      <w:r w:rsidR="00D50092" w:rsidRPr="00785F75">
        <w:rPr>
          <w:rFonts w:ascii="Garamond" w:hAnsi="Garamond"/>
          <w:szCs w:val="24"/>
        </w:rPr>
        <w:t>Cen</w:t>
      </w:r>
      <w:r w:rsidRPr="00785F75">
        <w:rPr>
          <w:rFonts w:ascii="Garamond" w:hAnsi="Garamond"/>
          <w:szCs w:val="24"/>
        </w:rPr>
        <w:t>ě</w:t>
      </w:r>
      <w:r w:rsidR="00D50092" w:rsidRPr="00785F75">
        <w:rPr>
          <w:rFonts w:ascii="Garamond" w:hAnsi="Garamond"/>
          <w:szCs w:val="24"/>
        </w:rPr>
        <w:t xml:space="preserve"> plnění</w:t>
      </w:r>
      <w:r w:rsidRPr="00785F75">
        <w:rPr>
          <w:rFonts w:ascii="Garamond" w:hAnsi="Garamond"/>
          <w:szCs w:val="24"/>
        </w:rPr>
        <w:t xml:space="preserve"> dle jednotlivých objednávek</w:t>
      </w:r>
      <w:r w:rsidR="00D50092" w:rsidRPr="00785F75">
        <w:rPr>
          <w:rFonts w:ascii="Garamond" w:hAnsi="Garamond"/>
          <w:szCs w:val="24"/>
        </w:rPr>
        <w:t xml:space="preserve"> bude </w:t>
      </w:r>
      <w:r w:rsidRPr="00785F75">
        <w:rPr>
          <w:rFonts w:ascii="Garamond" w:hAnsi="Garamond"/>
          <w:szCs w:val="24"/>
        </w:rPr>
        <w:t>přičtena zákonná sazba DPH.</w:t>
      </w:r>
    </w:p>
    <w:p w14:paraId="1321BCD1" w14:textId="5830D94D" w:rsidR="00D50092" w:rsidRPr="00403E9F" w:rsidRDefault="00D50092" w:rsidP="00DE396F">
      <w:pPr>
        <w:pStyle w:val="Odstavec"/>
        <w:numPr>
          <w:ilvl w:val="0"/>
          <w:numId w:val="22"/>
        </w:numPr>
        <w:spacing w:before="120" w:after="120"/>
        <w:ind w:left="567" w:hanging="567"/>
        <w:rPr>
          <w:rFonts w:ascii="Garamond" w:hAnsi="Garamond"/>
        </w:rPr>
      </w:pPr>
      <w:r w:rsidRPr="00403E9F">
        <w:rPr>
          <w:rFonts w:ascii="Garamond" w:hAnsi="Garamond"/>
        </w:rPr>
        <w:t>Veškeré ceny dohodnuté v této Smlouvě a v nabídkách na základě jednotlivých objednávek jsou ceny v korunách českých.</w:t>
      </w:r>
    </w:p>
    <w:p w14:paraId="15F3B9BA" w14:textId="19268A86" w:rsidR="00F97D48" w:rsidRPr="00403E9F" w:rsidRDefault="00F97D48"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OBJEDNÁVKY</w:t>
      </w:r>
    </w:p>
    <w:p w14:paraId="4228CE1E" w14:textId="2472DC25" w:rsidR="00F97D48" w:rsidRDefault="00F97D48" w:rsidP="00DE396F">
      <w:pPr>
        <w:pStyle w:val="Odstavec"/>
        <w:numPr>
          <w:ilvl w:val="0"/>
          <w:numId w:val="23"/>
        </w:numPr>
        <w:spacing w:before="120" w:after="120"/>
        <w:ind w:left="567" w:hanging="567"/>
        <w:rPr>
          <w:rFonts w:ascii="Garamond" w:hAnsi="Garamond"/>
        </w:rPr>
      </w:pPr>
      <w:r w:rsidRPr="00403E9F">
        <w:rPr>
          <w:rFonts w:ascii="Garamond" w:hAnsi="Garamond"/>
        </w:rPr>
        <w:t xml:space="preserve">Na základě jednotlivých objednávek poskytuje </w:t>
      </w:r>
      <w:r w:rsidR="00243C7B">
        <w:rPr>
          <w:rFonts w:ascii="Garamond" w:hAnsi="Garamond"/>
        </w:rPr>
        <w:t>Dodavatel</w:t>
      </w:r>
      <w:r w:rsidRPr="00403E9F">
        <w:rPr>
          <w:rFonts w:ascii="Garamond" w:hAnsi="Garamond"/>
        </w:rPr>
        <w:t xml:space="preserve"> dílčí plnění z rámce sjednaného touto Smlouvou. Počet jednotlivých objednávek není omezen.</w:t>
      </w:r>
    </w:p>
    <w:p w14:paraId="4A2938CA" w14:textId="77777777" w:rsidR="007C73B5" w:rsidRDefault="00C41715" w:rsidP="00DE396F">
      <w:pPr>
        <w:pStyle w:val="Odstavec"/>
        <w:numPr>
          <w:ilvl w:val="0"/>
          <w:numId w:val="23"/>
        </w:numPr>
        <w:spacing w:before="120" w:after="120"/>
        <w:ind w:left="567" w:hanging="567"/>
        <w:rPr>
          <w:rFonts w:ascii="Garamond" w:hAnsi="Garamond"/>
        </w:rPr>
      </w:pPr>
      <w:r>
        <w:rPr>
          <w:rFonts w:ascii="Garamond" w:hAnsi="Garamond"/>
        </w:rPr>
        <w:t xml:space="preserve">V objednávce </w:t>
      </w:r>
      <w:r w:rsidR="00243C7B" w:rsidRPr="00243C7B">
        <w:rPr>
          <w:rFonts w:ascii="Garamond" w:hAnsi="Garamond"/>
        </w:rPr>
        <w:t xml:space="preserve">bude </w:t>
      </w:r>
      <w:r>
        <w:rPr>
          <w:rFonts w:ascii="Garamond" w:hAnsi="Garamond"/>
        </w:rPr>
        <w:t xml:space="preserve">ze strany Objednavatele </w:t>
      </w:r>
      <w:r w:rsidR="00243C7B" w:rsidRPr="00243C7B">
        <w:rPr>
          <w:rFonts w:ascii="Garamond" w:hAnsi="Garamond"/>
        </w:rPr>
        <w:t xml:space="preserve">upřesněno množství vodoměrů, </w:t>
      </w:r>
      <w:r>
        <w:rPr>
          <w:rFonts w:ascii="Garamond" w:hAnsi="Garamond"/>
        </w:rPr>
        <w:t xml:space="preserve">konkrétní </w:t>
      </w:r>
      <w:r w:rsidR="00243C7B" w:rsidRPr="00243C7B">
        <w:rPr>
          <w:rFonts w:ascii="Garamond" w:hAnsi="Garamond"/>
        </w:rPr>
        <w:t>místo plnění a dodací lhůta</w:t>
      </w:r>
      <w:r>
        <w:rPr>
          <w:rFonts w:ascii="Garamond" w:hAnsi="Garamond"/>
        </w:rPr>
        <w:t xml:space="preserve">. </w:t>
      </w:r>
    </w:p>
    <w:p w14:paraId="721EB991" w14:textId="6B899B2F" w:rsidR="00C41715" w:rsidRPr="007C73B5" w:rsidRDefault="007C73B5" w:rsidP="007C73B5">
      <w:pPr>
        <w:pStyle w:val="Odstavec"/>
        <w:numPr>
          <w:ilvl w:val="0"/>
          <w:numId w:val="23"/>
        </w:numPr>
        <w:spacing w:before="120" w:after="120"/>
        <w:ind w:left="567" w:hanging="567"/>
        <w:rPr>
          <w:rFonts w:ascii="Garamond" w:hAnsi="Garamond"/>
        </w:rPr>
      </w:pPr>
      <w:r>
        <w:rPr>
          <w:rFonts w:ascii="Garamond" w:hAnsi="Garamond"/>
        </w:rPr>
        <w:t>O</w:t>
      </w:r>
      <w:r w:rsidR="00C41715" w:rsidRPr="00C41715">
        <w:rPr>
          <w:rFonts w:ascii="Garamond" w:hAnsi="Garamond"/>
        </w:rPr>
        <w:t xml:space="preserve">bjednávky </w:t>
      </w:r>
      <w:r>
        <w:rPr>
          <w:rFonts w:ascii="Garamond" w:hAnsi="Garamond"/>
        </w:rPr>
        <w:t>Objednatel</w:t>
      </w:r>
      <w:r w:rsidR="00C41715" w:rsidRPr="00C41715">
        <w:rPr>
          <w:rFonts w:ascii="Garamond" w:hAnsi="Garamond"/>
        </w:rPr>
        <w:t xml:space="preserve"> učiní písemně prostřednictvím emailové adresy </w:t>
      </w:r>
      <w:r>
        <w:rPr>
          <w:rFonts w:ascii="Garamond" w:hAnsi="Garamond"/>
        </w:rPr>
        <w:t>Dodavatele</w:t>
      </w:r>
      <w:r w:rsidR="00C41715" w:rsidRPr="00C41715">
        <w:rPr>
          <w:rFonts w:ascii="Garamond" w:hAnsi="Garamond"/>
        </w:rPr>
        <w:t>:</w:t>
      </w:r>
    </w:p>
    <w:p w14:paraId="1FC1F2F4" w14:textId="51DC34AC" w:rsidR="00C41715" w:rsidRDefault="00C41715" w:rsidP="007C73B5">
      <w:pPr>
        <w:pStyle w:val="Odstavec"/>
        <w:spacing w:before="120" w:after="120"/>
        <w:ind w:left="567" w:firstLine="0"/>
        <w:rPr>
          <w:rFonts w:ascii="Garamond" w:hAnsi="Garamond"/>
        </w:rPr>
      </w:pPr>
      <w:r w:rsidRPr="00C41715">
        <w:rPr>
          <w:rFonts w:ascii="Garamond" w:hAnsi="Garamond"/>
        </w:rPr>
        <w:t>Kontaktní osoba:</w:t>
      </w:r>
      <w:r w:rsidR="007C73B5">
        <w:rPr>
          <w:rFonts w:ascii="Garamond" w:hAnsi="Garamond"/>
        </w:rPr>
        <w:t xml:space="preserve"> </w:t>
      </w:r>
      <w:r w:rsidR="007C73B5" w:rsidRPr="007C73B5">
        <w:rPr>
          <w:rFonts w:ascii="Garamond" w:hAnsi="Garamond"/>
          <w:highlight w:val="yellow"/>
        </w:rPr>
        <w:t>[DOPLNÍ DODAVATEL]</w:t>
      </w:r>
    </w:p>
    <w:p w14:paraId="3B2FEA9C" w14:textId="3783A78C" w:rsidR="007C73B5" w:rsidRPr="00C41715" w:rsidRDefault="007C73B5" w:rsidP="007C73B5">
      <w:pPr>
        <w:pStyle w:val="Odstavec"/>
        <w:spacing w:before="120" w:after="120"/>
        <w:ind w:left="567" w:firstLine="0"/>
        <w:rPr>
          <w:rFonts w:ascii="Garamond" w:hAnsi="Garamond"/>
        </w:rPr>
      </w:pPr>
      <w:r>
        <w:rPr>
          <w:rFonts w:ascii="Garamond" w:hAnsi="Garamond"/>
        </w:rPr>
        <w:lastRenderedPageBreak/>
        <w:t xml:space="preserve">E-mail kontaktní osoby: </w:t>
      </w:r>
      <w:r w:rsidRPr="007C73B5">
        <w:rPr>
          <w:rFonts w:ascii="Garamond" w:hAnsi="Garamond"/>
          <w:highlight w:val="yellow"/>
        </w:rPr>
        <w:t>[DOPLNÍ DODAVATEL]</w:t>
      </w:r>
    </w:p>
    <w:p w14:paraId="7A58F70C" w14:textId="5CF0B4F4" w:rsidR="00C41715" w:rsidRPr="00C41715" w:rsidRDefault="00C41715" w:rsidP="007C73B5">
      <w:pPr>
        <w:pStyle w:val="Odstavec"/>
        <w:spacing w:before="120" w:after="120"/>
        <w:ind w:left="567" w:firstLine="0"/>
        <w:rPr>
          <w:rFonts w:ascii="Garamond" w:hAnsi="Garamond"/>
        </w:rPr>
      </w:pPr>
      <w:r w:rsidRPr="00C41715">
        <w:rPr>
          <w:rFonts w:ascii="Garamond" w:hAnsi="Garamond"/>
        </w:rPr>
        <w:t xml:space="preserve">Tel. kontaktní osoby: </w:t>
      </w:r>
      <w:r w:rsidR="007C73B5" w:rsidRPr="007C73B5">
        <w:rPr>
          <w:rFonts w:ascii="Garamond" w:hAnsi="Garamond"/>
          <w:highlight w:val="yellow"/>
        </w:rPr>
        <w:t>[DOPLNÍ DODAVATEL]</w:t>
      </w:r>
    </w:p>
    <w:p w14:paraId="2994EA56" w14:textId="76E4B1CE" w:rsidR="00C41715" w:rsidRPr="007C73B5" w:rsidRDefault="007C73B5" w:rsidP="007C73B5">
      <w:pPr>
        <w:pStyle w:val="Odstavec"/>
        <w:numPr>
          <w:ilvl w:val="0"/>
          <w:numId w:val="23"/>
        </w:numPr>
        <w:spacing w:before="120" w:after="120"/>
        <w:ind w:left="567" w:hanging="567"/>
        <w:rPr>
          <w:rFonts w:ascii="Garamond" w:hAnsi="Garamond"/>
        </w:rPr>
      </w:pPr>
      <w:r>
        <w:rPr>
          <w:rFonts w:ascii="Garamond" w:hAnsi="Garamond"/>
        </w:rPr>
        <w:t>Dodavatel</w:t>
      </w:r>
      <w:r w:rsidR="00C41715" w:rsidRPr="00C41715">
        <w:rPr>
          <w:rFonts w:ascii="Garamond" w:hAnsi="Garamond"/>
        </w:rPr>
        <w:t xml:space="preserve"> je povinen každou dílčí objednávku kupujícího potvrdit stejnou formou a na stejnou </w:t>
      </w:r>
      <w:r>
        <w:rPr>
          <w:rFonts w:ascii="Garamond" w:hAnsi="Garamond"/>
        </w:rPr>
        <w:t xml:space="preserve">emailovou </w:t>
      </w:r>
      <w:r w:rsidR="00C41715" w:rsidRPr="00C41715">
        <w:rPr>
          <w:rFonts w:ascii="Garamond" w:hAnsi="Garamond"/>
        </w:rPr>
        <w:t>adres</w:t>
      </w:r>
      <w:r>
        <w:rPr>
          <w:rFonts w:ascii="Garamond" w:hAnsi="Garamond"/>
        </w:rPr>
        <w:t>u</w:t>
      </w:r>
      <w:r w:rsidR="00C41715" w:rsidRPr="00C41715">
        <w:rPr>
          <w:rFonts w:ascii="Garamond" w:hAnsi="Garamond"/>
        </w:rPr>
        <w:t xml:space="preserve">, z jaké byla objednávka odeslána. </w:t>
      </w:r>
      <w:r>
        <w:rPr>
          <w:rFonts w:ascii="Garamond" w:hAnsi="Garamond"/>
        </w:rPr>
        <w:t xml:space="preserve">Dodavatel </w:t>
      </w:r>
      <w:r w:rsidRPr="00243C7B">
        <w:rPr>
          <w:rFonts w:ascii="Garamond" w:hAnsi="Garamond"/>
        </w:rPr>
        <w:t>je povi</w:t>
      </w:r>
      <w:r>
        <w:rPr>
          <w:rFonts w:ascii="Garamond" w:hAnsi="Garamond"/>
        </w:rPr>
        <w:t>n</w:t>
      </w:r>
      <w:r w:rsidRPr="00243C7B">
        <w:rPr>
          <w:rFonts w:ascii="Garamond" w:hAnsi="Garamond"/>
        </w:rPr>
        <w:t>en potvrdit přijetí objednávky nejpozději do 2 pracovních dnů</w:t>
      </w:r>
      <w:r>
        <w:rPr>
          <w:rFonts w:ascii="Garamond" w:hAnsi="Garamond"/>
        </w:rPr>
        <w:t xml:space="preserve">. </w:t>
      </w:r>
    </w:p>
    <w:p w14:paraId="50EEAF1F" w14:textId="0A9DF4F5" w:rsidR="00C41715" w:rsidRPr="00C41715" w:rsidRDefault="00C41715" w:rsidP="00C41715">
      <w:pPr>
        <w:pStyle w:val="Odstavec"/>
        <w:numPr>
          <w:ilvl w:val="0"/>
          <w:numId w:val="23"/>
        </w:numPr>
        <w:spacing w:before="120" w:after="120"/>
        <w:ind w:left="567" w:hanging="567"/>
        <w:rPr>
          <w:rFonts w:ascii="Garamond" w:hAnsi="Garamond"/>
        </w:rPr>
      </w:pPr>
      <w:r w:rsidRPr="00C41715">
        <w:rPr>
          <w:rFonts w:ascii="Garamond" w:hAnsi="Garamond"/>
        </w:rPr>
        <w:t xml:space="preserve">Změnu kontaktní osoby nebo kontaktních údajů je </w:t>
      </w:r>
      <w:r w:rsidR="007C73B5">
        <w:rPr>
          <w:rFonts w:ascii="Garamond" w:hAnsi="Garamond"/>
        </w:rPr>
        <w:t>Dodavatel</w:t>
      </w:r>
      <w:r w:rsidRPr="00C41715">
        <w:rPr>
          <w:rFonts w:ascii="Garamond" w:hAnsi="Garamond"/>
        </w:rPr>
        <w:t xml:space="preserve"> povinen oznámit </w:t>
      </w:r>
      <w:r w:rsidR="007C73B5">
        <w:rPr>
          <w:rFonts w:ascii="Garamond" w:hAnsi="Garamond"/>
        </w:rPr>
        <w:t>Objednateli</w:t>
      </w:r>
      <w:r w:rsidRPr="00C41715">
        <w:rPr>
          <w:rFonts w:ascii="Garamond" w:hAnsi="Garamond"/>
        </w:rPr>
        <w:t xml:space="preserve"> nejpozději do druhého pracovního dne ode dne takové změny. Změna kontaktní osoby, jakož i kontaktních údajů </w:t>
      </w:r>
      <w:r w:rsidR="007C73B5">
        <w:rPr>
          <w:rFonts w:ascii="Garamond" w:hAnsi="Garamond"/>
        </w:rPr>
        <w:t>Dodavatele</w:t>
      </w:r>
      <w:r w:rsidRPr="00C41715">
        <w:rPr>
          <w:rFonts w:ascii="Garamond" w:hAnsi="Garamond"/>
        </w:rPr>
        <w:t xml:space="preserve"> se nepovažuje za změnu této smlouvy. </w:t>
      </w:r>
    </w:p>
    <w:p w14:paraId="08A39202" w14:textId="73FB7097" w:rsidR="00A22B69"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ab/>
      </w:r>
      <w:r w:rsidR="00A261E0" w:rsidRPr="00403E9F">
        <w:rPr>
          <w:rFonts w:ascii="Garamond" w:hAnsi="Garamond"/>
          <w:sz w:val="24"/>
          <w:szCs w:val="24"/>
        </w:rPr>
        <w:t>FAKTURACE A PLATEBNÍ PODMÍNKY</w:t>
      </w:r>
    </w:p>
    <w:p w14:paraId="568698BE" w14:textId="49A7C34C" w:rsidR="00A22B69" w:rsidRDefault="007C73B5" w:rsidP="00DE396F">
      <w:pPr>
        <w:pStyle w:val="Bezmezer"/>
        <w:keepNext/>
        <w:keepLines/>
        <w:numPr>
          <w:ilvl w:val="0"/>
          <w:numId w:val="12"/>
        </w:numPr>
        <w:spacing w:before="120" w:after="120"/>
        <w:ind w:left="567" w:hanging="567"/>
        <w:jc w:val="both"/>
        <w:rPr>
          <w:rFonts w:ascii="Garamond" w:hAnsi="Garamond"/>
          <w:sz w:val="24"/>
          <w:szCs w:val="24"/>
        </w:rPr>
      </w:pPr>
      <w:r>
        <w:rPr>
          <w:rFonts w:ascii="Garamond" w:hAnsi="Garamond"/>
          <w:sz w:val="24"/>
          <w:szCs w:val="24"/>
        </w:rPr>
        <w:t>Dodavatel</w:t>
      </w:r>
      <w:r w:rsidR="00A22B69" w:rsidRPr="00403E9F">
        <w:rPr>
          <w:rFonts w:ascii="Garamond" w:hAnsi="Garamond"/>
          <w:sz w:val="24"/>
          <w:szCs w:val="24"/>
        </w:rPr>
        <w:t xml:space="preserve"> je povinen na částku odpovídající ceně </w:t>
      </w:r>
      <w:r w:rsidR="00A949E8" w:rsidRPr="00403E9F">
        <w:rPr>
          <w:rFonts w:ascii="Garamond" w:hAnsi="Garamond"/>
          <w:sz w:val="24"/>
          <w:szCs w:val="24"/>
        </w:rPr>
        <w:t>dle konkrétní objednávky</w:t>
      </w:r>
      <w:r w:rsidR="00A22B69" w:rsidRPr="00403E9F">
        <w:rPr>
          <w:rFonts w:ascii="Garamond" w:hAnsi="Garamond"/>
          <w:sz w:val="24"/>
          <w:szCs w:val="24"/>
        </w:rPr>
        <w:t xml:space="preserve"> vystavit daňový doklad (dále jen „</w:t>
      </w:r>
      <w:r w:rsidR="00A22B69" w:rsidRPr="00403E9F">
        <w:rPr>
          <w:rFonts w:ascii="Garamond" w:hAnsi="Garamond"/>
          <w:b/>
          <w:i/>
          <w:sz w:val="24"/>
          <w:szCs w:val="24"/>
        </w:rPr>
        <w:t>faktura</w:t>
      </w:r>
      <w:r w:rsidR="00A22B69" w:rsidRPr="00403E9F">
        <w:rPr>
          <w:rFonts w:ascii="Garamond" w:hAnsi="Garamond"/>
          <w:sz w:val="24"/>
          <w:szCs w:val="24"/>
        </w:rPr>
        <w:t>“) v souladu s § 28 zákona č. 235/2004 Sb., o dani z přidané hodnoty, ve znění pozdějších předpisů (dále jen „</w:t>
      </w:r>
      <w:r w:rsidR="00A22B69" w:rsidRPr="00403E9F">
        <w:rPr>
          <w:rFonts w:ascii="Garamond" w:hAnsi="Garamond"/>
          <w:b/>
          <w:i/>
          <w:sz w:val="24"/>
          <w:szCs w:val="24"/>
        </w:rPr>
        <w:t>zákon o DPH</w:t>
      </w:r>
      <w:r w:rsidR="00A22B69" w:rsidRPr="00403E9F">
        <w:rPr>
          <w:rFonts w:ascii="Garamond" w:hAnsi="Garamond"/>
          <w:sz w:val="24"/>
          <w:szCs w:val="24"/>
        </w:rPr>
        <w:t xml:space="preserve">“). </w:t>
      </w:r>
      <w:r w:rsidR="00876248" w:rsidRPr="00403E9F">
        <w:rPr>
          <w:rFonts w:ascii="Garamond" w:hAnsi="Garamond"/>
          <w:sz w:val="24"/>
          <w:szCs w:val="24"/>
        </w:rPr>
        <w:t xml:space="preserve">Faktura je splatná </w:t>
      </w:r>
      <w:r>
        <w:rPr>
          <w:rFonts w:ascii="Garamond" w:hAnsi="Garamond"/>
          <w:sz w:val="24"/>
          <w:szCs w:val="24"/>
        </w:rPr>
        <w:t>30</w:t>
      </w:r>
      <w:r w:rsidR="00876248" w:rsidRPr="00403E9F">
        <w:rPr>
          <w:rFonts w:ascii="Garamond" w:hAnsi="Garamond"/>
          <w:sz w:val="24"/>
          <w:szCs w:val="24"/>
        </w:rPr>
        <w:t xml:space="preserve"> dnů od jejího doručení Objednateli.</w:t>
      </w:r>
      <w:r w:rsidR="00941588" w:rsidRPr="00403E9F">
        <w:rPr>
          <w:rFonts w:ascii="Garamond" w:hAnsi="Garamond"/>
          <w:sz w:val="24"/>
          <w:szCs w:val="24"/>
        </w:rPr>
        <w:t xml:space="preserve"> </w:t>
      </w:r>
    </w:p>
    <w:p w14:paraId="43FC12F3" w14:textId="69DC3806" w:rsidR="00966DD6" w:rsidRPr="00403E9F" w:rsidRDefault="00966DD6" w:rsidP="00DE396F">
      <w:pPr>
        <w:pStyle w:val="Bezmezer"/>
        <w:keepNext/>
        <w:keepLines/>
        <w:numPr>
          <w:ilvl w:val="0"/>
          <w:numId w:val="12"/>
        </w:numPr>
        <w:spacing w:before="120" w:after="120"/>
        <w:ind w:left="567" w:hanging="567"/>
        <w:jc w:val="both"/>
        <w:rPr>
          <w:rFonts w:ascii="Garamond" w:hAnsi="Garamond"/>
          <w:sz w:val="24"/>
          <w:szCs w:val="24"/>
        </w:rPr>
      </w:pPr>
      <w:r>
        <w:rPr>
          <w:rFonts w:ascii="Garamond" w:hAnsi="Garamond"/>
          <w:sz w:val="24"/>
          <w:szCs w:val="24"/>
        </w:rPr>
        <w:t xml:space="preserve">Dodavatel zašle vystavenou fakturu Objednateli v elektronické podobě na e-mail </w:t>
      </w:r>
      <w:r w:rsidRPr="00966DD6">
        <w:rPr>
          <w:rFonts w:ascii="Garamond" w:hAnsi="Garamond"/>
          <w:sz w:val="24"/>
          <w:szCs w:val="24"/>
          <w:highlight w:val="yellow"/>
        </w:rPr>
        <w:t>(zde prosím o doplnění emailu pro zasílání faktur)</w:t>
      </w:r>
      <w:r>
        <w:rPr>
          <w:rFonts w:ascii="Garamond" w:hAnsi="Garamond"/>
          <w:sz w:val="24"/>
          <w:szCs w:val="24"/>
        </w:rPr>
        <w:t>.</w:t>
      </w:r>
    </w:p>
    <w:p w14:paraId="76726AC1" w14:textId="4FFC97BE" w:rsidR="00A261E0" w:rsidRPr="00403E9F" w:rsidRDefault="40CEB8A5" w:rsidP="00DE396F">
      <w:pPr>
        <w:pStyle w:val="Odstavecseseznamem"/>
        <w:numPr>
          <w:ilvl w:val="0"/>
          <w:numId w:val="12"/>
        </w:numPr>
        <w:spacing w:before="120" w:after="120"/>
        <w:ind w:left="567" w:hanging="567"/>
        <w:rPr>
          <w:rFonts w:ascii="Garamond" w:hAnsi="Garamond"/>
          <w:sz w:val="24"/>
          <w:szCs w:val="24"/>
        </w:rPr>
      </w:pPr>
      <w:r w:rsidRPr="00403E9F">
        <w:rPr>
          <w:rFonts w:ascii="Garamond" w:hAnsi="Garamond"/>
          <w:sz w:val="24"/>
          <w:szCs w:val="24"/>
        </w:rPr>
        <w:t xml:space="preserve">Vystavená faktura musí splňovat náležitosti daňového dokladu dle § 29 zákona o DPH, náležitosti stanovené </w:t>
      </w:r>
      <w:r w:rsidR="1B5083BE" w:rsidRPr="00403E9F">
        <w:rPr>
          <w:rFonts w:ascii="Garamond" w:hAnsi="Garamond"/>
          <w:sz w:val="24"/>
          <w:szCs w:val="24"/>
        </w:rPr>
        <w:t xml:space="preserve">dle § </w:t>
      </w:r>
      <w:r w:rsidRPr="00403E9F">
        <w:rPr>
          <w:rFonts w:ascii="Garamond" w:hAnsi="Garamond"/>
          <w:sz w:val="24"/>
          <w:szCs w:val="24"/>
        </w:rPr>
        <w:t>435 NOZ a náležitosti stanovené touto Smlouvou.</w:t>
      </w:r>
      <w:r w:rsidR="33A2F35A" w:rsidRPr="00403E9F">
        <w:rPr>
          <w:rFonts w:ascii="Garamond" w:hAnsi="Garamond"/>
        </w:rPr>
        <w:t xml:space="preserve"> </w:t>
      </w:r>
      <w:r w:rsidR="33A2F35A" w:rsidRPr="00403E9F">
        <w:rPr>
          <w:rFonts w:ascii="Garamond" w:hAnsi="Garamond"/>
          <w:sz w:val="24"/>
          <w:szCs w:val="24"/>
        </w:rPr>
        <w:t xml:space="preserve">Faktury musí obsahovat odkaz na číslo této Smlouvy/číslo objednávky. </w:t>
      </w:r>
    </w:p>
    <w:p w14:paraId="3D650E5A" w14:textId="0B2F4566" w:rsidR="000830F1" w:rsidRPr="00403E9F" w:rsidRDefault="000830F1" w:rsidP="00DE396F">
      <w:pPr>
        <w:pStyle w:val="Bezmezer"/>
        <w:numPr>
          <w:ilvl w:val="0"/>
          <w:numId w:val="12"/>
        </w:numPr>
        <w:spacing w:before="120" w:after="120"/>
        <w:ind w:left="567" w:hanging="567"/>
        <w:jc w:val="both"/>
        <w:rPr>
          <w:rFonts w:ascii="Garamond" w:hAnsi="Garamond"/>
          <w:sz w:val="24"/>
          <w:szCs w:val="24"/>
        </w:rPr>
      </w:pPr>
      <w:r w:rsidRPr="00403E9F">
        <w:rPr>
          <w:rFonts w:ascii="Garamond" w:hAnsi="Garamond"/>
          <w:sz w:val="24"/>
          <w:szCs w:val="24"/>
        </w:rPr>
        <w:t xml:space="preserve">Nebude-li faktura obsahovat některou povinnou nebo dohodnutou náležitost, nebo bude-li chybně stanovena cena, DPH nebo jiná náležitost faktury, je </w:t>
      </w:r>
      <w:r w:rsidR="001047BC" w:rsidRPr="00403E9F">
        <w:rPr>
          <w:rFonts w:ascii="Garamond" w:hAnsi="Garamond"/>
          <w:sz w:val="24"/>
          <w:szCs w:val="24"/>
        </w:rPr>
        <w:t>Objednatel</w:t>
      </w:r>
      <w:r w:rsidRPr="00403E9F">
        <w:rPr>
          <w:rFonts w:ascii="Garamond" w:hAnsi="Garamond"/>
          <w:sz w:val="24"/>
          <w:szCs w:val="24"/>
        </w:rPr>
        <w:t xml:space="preserve"> oprávněn tuto fakturu vrátit </w:t>
      </w:r>
      <w:r w:rsidR="00966DD6">
        <w:rPr>
          <w:rFonts w:ascii="Garamond" w:hAnsi="Garamond"/>
          <w:sz w:val="24"/>
          <w:szCs w:val="24"/>
        </w:rPr>
        <w:t>Dodavateli</w:t>
      </w:r>
      <w:r w:rsidRPr="00403E9F">
        <w:rPr>
          <w:rFonts w:ascii="Garamond" w:hAnsi="Garamond"/>
          <w:sz w:val="24"/>
          <w:szCs w:val="24"/>
        </w:rPr>
        <w:t xml:space="preserve"> k provedení opravy s</w:t>
      </w:r>
      <w:r w:rsidR="0052058D" w:rsidRPr="00403E9F">
        <w:rPr>
          <w:rFonts w:ascii="Garamond" w:hAnsi="Garamond"/>
          <w:sz w:val="24"/>
          <w:szCs w:val="24"/>
        </w:rPr>
        <w:t> </w:t>
      </w:r>
      <w:r w:rsidRPr="00403E9F">
        <w:rPr>
          <w:rFonts w:ascii="Garamond" w:hAnsi="Garamond"/>
          <w:sz w:val="24"/>
          <w:szCs w:val="24"/>
        </w:rPr>
        <w:t xml:space="preserve">vyznačením důvodu vrácení. </w:t>
      </w:r>
      <w:r w:rsidR="00966DD6">
        <w:rPr>
          <w:rFonts w:ascii="Garamond" w:hAnsi="Garamond"/>
          <w:sz w:val="24"/>
          <w:szCs w:val="24"/>
        </w:rPr>
        <w:t>Dodavatel</w:t>
      </w:r>
      <w:r w:rsidRPr="00403E9F">
        <w:rPr>
          <w:rFonts w:ascii="Garamond" w:hAnsi="Garamond"/>
          <w:sz w:val="24"/>
          <w:szCs w:val="24"/>
        </w:rPr>
        <w:t xml:space="preserve"> provede opravu vystavením nové faktury.</w:t>
      </w:r>
      <w:r w:rsidR="00424E4F" w:rsidRPr="00403E9F">
        <w:rPr>
          <w:rFonts w:ascii="Garamond" w:hAnsi="Garamond"/>
          <w:sz w:val="24"/>
          <w:szCs w:val="24"/>
        </w:rPr>
        <w:t xml:space="preserve"> V takovém případě běží nová doba splatnosti.</w:t>
      </w:r>
    </w:p>
    <w:p w14:paraId="1AA0DDEC" w14:textId="0511BDBA" w:rsidR="000830F1" w:rsidRPr="00403E9F" w:rsidRDefault="000830F1" w:rsidP="00DE396F">
      <w:pPr>
        <w:pStyle w:val="Odstavecseseznamem"/>
        <w:numPr>
          <w:ilvl w:val="0"/>
          <w:numId w:val="12"/>
        </w:numPr>
        <w:spacing w:before="120" w:after="120"/>
        <w:ind w:left="567" w:hanging="567"/>
        <w:rPr>
          <w:rFonts w:ascii="Garamond" w:hAnsi="Garamond"/>
          <w:sz w:val="24"/>
          <w:szCs w:val="24"/>
        </w:rPr>
      </w:pPr>
      <w:r w:rsidRPr="00403E9F">
        <w:rPr>
          <w:rFonts w:ascii="Garamond" w:hAnsi="Garamond"/>
          <w:sz w:val="24"/>
          <w:szCs w:val="24"/>
        </w:rPr>
        <w:t xml:space="preserve">Okamžikem zaplacení ceny se rozumí datum odepsání příslušné částky, odpovídající ceně </w:t>
      </w:r>
      <w:r w:rsidR="00A949E8" w:rsidRPr="00403E9F">
        <w:rPr>
          <w:rFonts w:ascii="Garamond" w:hAnsi="Garamond"/>
          <w:sz w:val="24"/>
          <w:szCs w:val="24"/>
        </w:rPr>
        <w:t>dílčího plnění</w:t>
      </w:r>
      <w:r w:rsidRPr="00403E9F">
        <w:rPr>
          <w:rFonts w:ascii="Garamond" w:hAnsi="Garamond"/>
          <w:sz w:val="24"/>
          <w:szCs w:val="24"/>
        </w:rPr>
        <w:t xml:space="preserve">, z účtu </w:t>
      </w:r>
      <w:r w:rsidR="001047BC" w:rsidRPr="00403E9F">
        <w:rPr>
          <w:rFonts w:ascii="Garamond" w:hAnsi="Garamond"/>
          <w:sz w:val="24"/>
          <w:szCs w:val="24"/>
        </w:rPr>
        <w:t>Objednatel</w:t>
      </w:r>
      <w:r w:rsidRPr="00403E9F">
        <w:rPr>
          <w:rFonts w:ascii="Garamond" w:hAnsi="Garamond"/>
          <w:sz w:val="24"/>
          <w:szCs w:val="24"/>
        </w:rPr>
        <w:t xml:space="preserve">e ve prospěch účtu </w:t>
      </w:r>
      <w:r w:rsidR="00966DD6">
        <w:rPr>
          <w:rFonts w:ascii="Garamond" w:hAnsi="Garamond"/>
          <w:sz w:val="24"/>
          <w:szCs w:val="24"/>
        </w:rPr>
        <w:t>Dodavatele</w:t>
      </w:r>
      <w:r w:rsidRPr="00403E9F">
        <w:rPr>
          <w:rFonts w:ascii="Garamond" w:hAnsi="Garamond"/>
          <w:sz w:val="24"/>
          <w:szCs w:val="24"/>
        </w:rPr>
        <w:t>.</w:t>
      </w:r>
    </w:p>
    <w:p w14:paraId="286E71AA" w14:textId="597A861D" w:rsidR="000830F1" w:rsidRPr="00403E9F" w:rsidRDefault="000830F1" w:rsidP="00DE396F">
      <w:pPr>
        <w:pStyle w:val="Odstavecseseznamem"/>
        <w:numPr>
          <w:ilvl w:val="0"/>
          <w:numId w:val="12"/>
        </w:numPr>
        <w:spacing w:before="120" w:after="120"/>
        <w:ind w:left="567" w:hanging="567"/>
        <w:rPr>
          <w:rFonts w:ascii="Garamond" w:hAnsi="Garamond"/>
          <w:sz w:val="24"/>
          <w:szCs w:val="24"/>
        </w:rPr>
      </w:pPr>
      <w:r w:rsidRPr="00403E9F">
        <w:rPr>
          <w:rFonts w:ascii="Garamond" w:hAnsi="Garamond"/>
          <w:sz w:val="24"/>
          <w:szCs w:val="24"/>
        </w:rPr>
        <w:t xml:space="preserve">Veškeré úhrady </w:t>
      </w:r>
      <w:r w:rsidR="001047BC" w:rsidRPr="00403E9F">
        <w:rPr>
          <w:rFonts w:ascii="Garamond" w:hAnsi="Garamond"/>
          <w:sz w:val="24"/>
          <w:szCs w:val="24"/>
        </w:rPr>
        <w:t>Objednatel</w:t>
      </w:r>
      <w:r w:rsidRPr="00403E9F">
        <w:rPr>
          <w:rFonts w:ascii="Garamond" w:hAnsi="Garamond"/>
          <w:sz w:val="24"/>
          <w:szCs w:val="24"/>
        </w:rPr>
        <w:t xml:space="preserve">e na základě této Smlouvy budou prováděny bezhotovostním převodem na bankovní účet </w:t>
      </w:r>
      <w:r w:rsidR="00966DD6">
        <w:rPr>
          <w:rFonts w:ascii="Garamond" w:hAnsi="Garamond"/>
          <w:sz w:val="24"/>
          <w:szCs w:val="24"/>
        </w:rPr>
        <w:t>Dodavatele</w:t>
      </w:r>
      <w:r w:rsidRPr="00403E9F">
        <w:rPr>
          <w:rFonts w:ascii="Garamond" w:hAnsi="Garamond"/>
          <w:sz w:val="24"/>
          <w:szCs w:val="24"/>
        </w:rPr>
        <w:t xml:space="preserve"> uvedený v čl. I. této Smlouvy.</w:t>
      </w:r>
    </w:p>
    <w:p w14:paraId="4327C423" w14:textId="48095C44" w:rsidR="00424E4F" w:rsidRPr="00403E9F" w:rsidRDefault="00424E4F" w:rsidP="00DE396F">
      <w:pPr>
        <w:pStyle w:val="Odstavecseseznamem"/>
        <w:numPr>
          <w:ilvl w:val="0"/>
          <w:numId w:val="12"/>
        </w:numPr>
        <w:spacing w:before="120" w:after="120"/>
        <w:ind w:left="567" w:hanging="567"/>
        <w:rPr>
          <w:rFonts w:ascii="Garamond" w:hAnsi="Garamond"/>
          <w:sz w:val="24"/>
          <w:szCs w:val="24"/>
        </w:rPr>
      </w:pPr>
      <w:r w:rsidRPr="00403E9F">
        <w:rPr>
          <w:rFonts w:ascii="Garamond" w:hAnsi="Garamond"/>
          <w:sz w:val="24"/>
          <w:szCs w:val="24"/>
        </w:rPr>
        <w:t>Objednatel neposkytuje zálohy.</w:t>
      </w:r>
    </w:p>
    <w:p w14:paraId="14363C5C" w14:textId="4C0898E7" w:rsidR="00204E12" w:rsidRPr="00204E12" w:rsidRDefault="00EA76C3" w:rsidP="00204E12">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 xml:space="preserve"> </w:t>
      </w:r>
      <w:r w:rsidR="002260B6" w:rsidRPr="00403E9F">
        <w:rPr>
          <w:rFonts w:ascii="Garamond" w:hAnsi="Garamond"/>
          <w:sz w:val="24"/>
          <w:szCs w:val="24"/>
        </w:rPr>
        <w:t>POVINNOSTI SMLUVNÍCH STRAN</w:t>
      </w:r>
    </w:p>
    <w:p w14:paraId="28ECF6DF" w14:textId="77777777" w:rsidR="00204E12" w:rsidRPr="00403E9F" w:rsidRDefault="00204E12" w:rsidP="00204E12">
      <w:pPr>
        <w:pStyle w:val="Odstavec"/>
        <w:numPr>
          <w:ilvl w:val="0"/>
          <w:numId w:val="25"/>
        </w:numPr>
        <w:spacing w:before="120" w:after="120"/>
        <w:ind w:left="567" w:hanging="567"/>
        <w:rPr>
          <w:rFonts w:ascii="Garamond" w:hAnsi="Garamond"/>
        </w:rPr>
      </w:pPr>
      <w:r w:rsidRPr="00403E9F">
        <w:rPr>
          <w:rFonts w:ascii="Garamond" w:hAnsi="Garamond"/>
        </w:rPr>
        <w:t xml:space="preserve">Smluvní strany jsou povinny vzájemně spolupracovat při naplňování cíle této Smlouvy a jsou povinny poskytnout si vzájemně veškerou součinnost nezbytnou k tomu, aby mohl být naplněn její účel. Smluvní strany prohlašují, že nebudou zneužívat tohoto ujednání k tomu, aby si vynucovaly nepřiměřené plnění druhé smluvní strany. </w:t>
      </w:r>
    </w:p>
    <w:p w14:paraId="25C7809C" w14:textId="77777777" w:rsidR="00204E12" w:rsidRPr="00403E9F" w:rsidRDefault="00204E12" w:rsidP="00204E12">
      <w:pPr>
        <w:pStyle w:val="Odstavec"/>
        <w:numPr>
          <w:ilvl w:val="0"/>
          <w:numId w:val="25"/>
        </w:numPr>
        <w:spacing w:before="120" w:after="120"/>
        <w:ind w:left="567" w:hanging="567"/>
        <w:rPr>
          <w:rFonts w:ascii="Garamond" w:hAnsi="Garamond"/>
        </w:rPr>
      </w:pPr>
      <w:r w:rsidRPr="00403E9F">
        <w:rPr>
          <w:rFonts w:ascii="Garamond" w:hAnsi="Garamond"/>
        </w:rPr>
        <w:t>Smluvní strany jsou povinny neprodleně si vzájemně sdělovat informace, které mohou mít vliv na plnění dílčích zakázek zadaných na základě této Smlouvy.</w:t>
      </w:r>
    </w:p>
    <w:p w14:paraId="1740D127" w14:textId="4E68594A" w:rsidR="004D2DB5" w:rsidRPr="004D2DB5" w:rsidRDefault="004D2DB5" w:rsidP="004D2DB5">
      <w:pPr>
        <w:pStyle w:val="Odstavec"/>
        <w:numPr>
          <w:ilvl w:val="0"/>
          <w:numId w:val="25"/>
        </w:numPr>
        <w:spacing w:before="120" w:after="120"/>
        <w:ind w:left="567" w:hanging="567"/>
        <w:rPr>
          <w:rFonts w:ascii="Garamond" w:hAnsi="Garamond"/>
        </w:rPr>
      </w:pPr>
      <w:r>
        <w:rPr>
          <w:rFonts w:ascii="Garamond" w:hAnsi="Garamond"/>
        </w:rPr>
        <w:t>Dodavatel</w:t>
      </w:r>
      <w:r w:rsidRPr="004D2DB5">
        <w:rPr>
          <w:rFonts w:ascii="Garamond" w:hAnsi="Garamond"/>
        </w:rPr>
        <w:t xml:space="preserve"> bezplatně zajistí zaškolení na opravy a instalaci všech dodávaných typů vodoměrů. Školení se bude konat v místě plnění veřejné zakázky v termínu, který bude stanoven vzájemnou dohodou mezi </w:t>
      </w:r>
      <w:r>
        <w:rPr>
          <w:rFonts w:ascii="Garamond" w:hAnsi="Garamond"/>
        </w:rPr>
        <w:t>Objednatelem</w:t>
      </w:r>
      <w:r w:rsidRPr="004D2DB5">
        <w:rPr>
          <w:rFonts w:ascii="Garamond" w:hAnsi="Garamond"/>
        </w:rPr>
        <w:t xml:space="preserve"> a </w:t>
      </w:r>
      <w:r>
        <w:rPr>
          <w:rFonts w:ascii="Garamond" w:hAnsi="Garamond"/>
        </w:rPr>
        <w:t>Dodavatelem</w:t>
      </w:r>
      <w:r w:rsidRPr="004D2DB5">
        <w:rPr>
          <w:rFonts w:ascii="Garamond" w:hAnsi="Garamond"/>
        </w:rPr>
        <w:t xml:space="preserve">. Nedojde-li k dohodě o termínu školení nejpozději do 15 dní ode dne uskutečnění dodávky podle první objednávky, zavazuje se </w:t>
      </w:r>
      <w:r>
        <w:rPr>
          <w:rFonts w:ascii="Garamond" w:hAnsi="Garamond"/>
        </w:rPr>
        <w:t>Dodavatel</w:t>
      </w:r>
      <w:r w:rsidRPr="004D2DB5">
        <w:rPr>
          <w:rFonts w:ascii="Garamond" w:hAnsi="Garamond"/>
        </w:rPr>
        <w:t xml:space="preserve"> školení provést nejpozději do pěti dnů od doručení písemné výzvy </w:t>
      </w:r>
      <w:r>
        <w:rPr>
          <w:rFonts w:ascii="Garamond" w:hAnsi="Garamond"/>
        </w:rPr>
        <w:t>Objednatele</w:t>
      </w:r>
      <w:r w:rsidRPr="004D2DB5">
        <w:rPr>
          <w:rFonts w:ascii="Garamond" w:hAnsi="Garamond"/>
        </w:rPr>
        <w:t xml:space="preserve">. </w:t>
      </w:r>
      <w:r>
        <w:rPr>
          <w:rFonts w:ascii="Garamond" w:hAnsi="Garamond"/>
        </w:rPr>
        <w:t>Dodavatel</w:t>
      </w:r>
      <w:r w:rsidRPr="004D2DB5">
        <w:rPr>
          <w:rFonts w:ascii="Garamond" w:hAnsi="Garamond"/>
        </w:rPr>
        <w:t xml:space="preserve"> zajistí odpovídající prostory pro provedení školení.</w:t>
      </w:r>
    </w:p>
    <w:p w14:paraId="40F3B2BA" w14:textId="7A9C6332" w:rsidR="004D2DB5" w:rsidRPr="004D2DB5" w:rsidRDefault="004D2DB5" w:rsidP="004D2DB5">
      <w:pPr>
        <w:pStyle w:val="Odstavec"/>
        <w:numPr>
          <w:ilvl w:val="0"/>
          <w:numId w:val="25"/>
        </w:numPr>
        <w:spacing w:before="120" w:after="120"/>
        <w:ind w:left="567" w:hanging="567"/>
        <w:rPr>
          <w:rFonts w:ascii="Garamond" w:hAnsi="Garamond"/>
        </w:rPr>
      </w:pPr>
      <w:r>
        <w:rPr>
          <w:rFonts w:ascii="Garamond" w:hAnsi="Garamond"/>
        </w:rPr>
        <w:t>Dodavatel</w:t>
      </w:r>
      <w:r w:rsidRPr="004D2DB5">
        <w:rPr>
          <w:rFonts w:ascii="Garamond" w:hAnsi="Garamond"/>
        </w:rPr>
        <w:t xml:space="preserve"> poskytne </w:t>
      </w:r>
      <w:r>
        <w:rPr>
          <w:rFonts w:ascii="Garamond" w:hAnsi="Garamond"/>
        </w:rPr>
        <w:t>Objednateli</w:t>
      </w:r>
      <w:r w:rsidRPr="004D2DB5">
        <w:rPr>
          <w:rFonts w:ascii="Garamond" w:hAnsi="Garamond"/>
        </w:rPr>
        <w:t xml:space="preserve"> informace o nabízených službách v oblasti servisu a technické podpory a pomoci.</w:t>
      </w:r>
    </w:p>
    <w:p w14:paraId="3E51EB78" w14:textId="0EE920FB" w:rsidR="004D2DB5" w:rsidRPr="004D2DB5" w:rsidRDefault="004D2DB5" w:rsidP="004D2DB5">
      <w:pPr>
        <w:pStyle w:val="Odstavec"/>
        <w:numPr>
          <w:ilvl w:val="0"/>
          <w:numId w:val="25"/>
        </w:numPr>
        <w:spacing w:before="120" w:after="120"/>
        <w:ind w:left="567" w:hanging="567"/>
        <w:rPr>
          <w:rFonts w:ascii="Garamond" w:hAnsi="Garamond"/>
        </w:rPr>
      </w:pPr>
      <w:r w:rsidRPr="004D2DB5">
        <w:rPr>
          <w:rFonts w:ascii="Garamond" w:hAnsi="Garamond"/>
        </w:rPr>
        <w:t>Každý vodoměr bude označen na hlavě vodoměru i na krabici čárovým kódem „</w:t>
      </w:r>
      <w:proofErr w:type="spellStart"/>
      <w:r w:rsidRPr="004D2DB5">
        <w:rPr>
          <w:rFonts w:ascii="Garamond" w:hAnsi="Garamond"/>
        </w:rPr>
        <w:t>code</w:t>
      </w:r>
      <w:proofErr w:type="spellEnd"/>
      <w:r w:rsidRPr="004D2DB5">
        <w:rPr>
          <w:rFonts w:ascii="Garamond" w:hAnsi="Garamond"/>
        </w:rPr>
        <w:t xml:space="preserve"> 128“ (štítek, </w:t>
      </w:r>
      <w:r w:rsidRPr="004D2DB5">
        <w:rPr>
          <w:rFonts w:ascii="Garamond" w:hAnsi="Garamond"/>
        </w:rPr>
        <w:lastRenderedPageBreak/>
        <w:t>gravírování, kde bude výrobní číslo měřidla a zkratka typového označení vodoměru, příp. rok prvotního ověření).</w:t>
      </w:r>
    </w:p>
    <w:p w14:paraId="465D9C65" w14:textId="734690ED" w:rsidR="004D2DB5" w:rsidRPr="004D2DB5" w:rsidRDefault="004D2DB5" w:rsidP="004D2DB5">
      <w:pPr>
        <w:pStyle w:val="Odstavec"/>
        <w:numPr>
          <w:ilvl w:val="0"/>
          <w:numId w:val="25"/>
        </w:numPr>
        <w:spacing w:before="120" w:after="120"/>
        <w:ind w:left="567" w:hanging="567"/>
        <w:rPr>
          <w:rFonts w:ascii="Garamond" w:hAnsi="Garamond"/>
        </w:rPr>
      </w:pPr>
      <w:r>
        <w:rPr>
          <w:rFonts w:ascii="Garamond" w:hAnsi="Garamond"/>
        </w:rPr>
        <w:t>Dodavatel</w:t>
      </w:r>
      <w:r w:rsidRPr="004D2DB5">
        <w:rPr>
          <w:rFonts w:ascii="Garamond" w:hAnsi="Garamond"/>
        </w:rPr>
        <w:t xml:space="preserve"> garantuje opravitelnost vodoměrů</w:t>
      </w:r>
    </w:p>
    <w:p w14:paraId="7553B50F" w14:textId="2ADC1191" w:rsidR="00A261E0" w:rsidRPr="00204E12" w:rsidRDefault="008B0665" w:rsidP="00204E12">
      <w:pPr>
        <w:pStyle w:val="Odstavec"/>
        <w:numPr>
          <w:ilvl w:val="0"/>
          <w:numId w:val="25"/>
        </w:numPr>
        <w:spacing w:before="120" w:after="120"/>
        <w:ind w:left="567" w:hanging="567"/>
        <w:rPr>
          <w:rFonts w:ascii="Garamond" w:hAnsi="Garamond"/>
        </w:rPr>
      </w:pPr>
      <w:r>
        <w:rPr>
          <w:rFonts w:ascii="Garamond" w:hAnsi="Garamond"/>
        </w:rPr>
        <w:t>Dodavatel</w:t>
      </w:r>
      <w:r w:rsidR="004D2DB5" w:rsidRPr="004D2DB5">
        <w:rPr>
          <w:rFonts w:ascii="Garamond" w:hAnsi="Garamond"/>
        </w:rPr>
        <w:t xml:space="preserve"> garantuje bezplatné zpětné odebrání vyřazených vodoměrů v případě, že toto bude </w:t>
      </w:r>
      <w:r>
        <w:rPr>
          <w:rFonts w:ascii="Garamond" w:hAnsi="Garamond"/>
        </w:rPr>
        <w:t>Objednatel</w:t>
      </w:r>
      <w:r w:rsidR="004D2DB5" w:rsidRPr="004D2DB5">
        <w:rPr>
          <w:rFonts w:ascii="Garamond" w:hAnsi="Garamond"/>
        </w:rPr>
        <w:t xml:space="preserve"> požadovat.</w:t>
      </w:r>
    </w:p>
    <w:p w14:paraId="11CD6268" w14:textId="3AD8507F"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 xml:space="preserve"> </w:t>
      </w:r>
      <w:r w:rsidRPr="00403E9F">
        <w:rPr>
          <w:rFonts w:ascii="Garamond" w:hAnsi="Garamond"/>
        </w:rPr>
        <w:tab/>
      </w:r>
      <w:r w:rsidR="00A261E0" w:rsidRPr="00403E9F">
        <w:rPr>
          <w:rFonts w:ascii="Garamond" w:hAnsi="Garamond"/>
          <w:sz w:val="24"/>
          <w:szCs w:val="24"/>
        </w:rPr>
        <w:t>ZÁRUČNÍ PODMÍNKY</w:t>
      </w:r>
    </w:p>
    <w:p w14:paraId="66BDAA6A" w14:textId="77777777" w:rsidR="00204E12"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Pr>
          <w:rFonts w:ascii="Garamond" w:hAnsi="Garamond"/>
          <w:sz w:val="24"/>
          <w:szCs w:val="24"/>
        </w:rPr>
        <w:t>Dodavatel</w:t>
      </w:r>
      <w:r w:rsidR="2DB21CC2" w:rsidRPr="00403E9F">
        <w:rPr>
          <w:rFonts w:ascii="Garamond" w:hAnsi="Garamond"/>
          <w:sz w:val="24"/>
          <w:szCs w:val="24"/>
        </w:rPr>
        <w:t xml:space="preserve"> odpovídá za to, že </w:t>
      </w:r>
      <w:r>
        <w:rPr>
          <w:rFonts w:ascii="Garamond" w:hAnsi="Garamond"/>
          <w:sz w:val="24"/>
          <w:szCs w:val="24"/>
        </w:rPr>
        <w:t>dodávané zboží</w:t>
      </w:r>
      <w:r w:rsidR="2DB21CC2" w:rsidRPr="00403E9F">
        <w:rPr>
          <w:rFonts w:ascii="Garamond" w:hAnsi="Garamond"/>
          <w:sz w:val="24"/>
          <w:szCs w:val="24"/>
        </w:rPr>
        <w:t xml:space="preserve"> </w:t>
      </w:r>
      <w:r>
        <w:rPr>
          <w:rFonts w:ascii="Garamond" w:hAnsi="Garamond"/>
          <w:sz w:val="24"/>
          <w:szCs w:val="24"/>
        </w:rPr>
        <w:t>bude</w:t>
      </w:r>
      <w:r w:rsidR="002A77BB" w:rsidRPr="00403E9F">
        <w:rPr>
          <w:rFonts w:ascii="Garamond" w:hAnsi="Garamond"/>
          <w:sz w:val="24"/>
          <w:szCs w:val="24"/>
        </w:rPr>
        <w:t> </w:t>
      </w:r>
      <w:r w:rsidR="2DB21CC2" w:rsidRPr="00403E9F">
        <w:rPr>
          <w:rFonts w:ascii="Garamond" w:hAnsi="Garamond"/>
          <w:sz w:val="24"/>
          <w:szCs w:val="24"/>
        </w:rPr>
        <w:t>souladu s</w:t>
      </w:r>
      <w:r w:rsidR="002A77BB" w:rsidRPr="00403E9F">
        <w:rPr>
          <w:rFonts w:ascii="Garamond" w:hAnsi="Garamond"/>
          <w:sz w:val="24"/>
          <w:szCs w:val="24"/>
        </w:rPr>
        <w:t> </w:t>
      </w:r>
      <w:r w:rsidR="2DB21CC2" w:rsidRPr="00403E9F">
        <w:rPr>
          <w:rFonts w:ascii="Garamond" w:hAnsi="Garamond"/>
          <w:sz w:val="24"/>
          <w:szCs w:val="24"/>
        </w:rPr>
        <w:t>objednávkou a touto Smlouvou a jejími přílohami, a platnými právními předpisy.</w:t>
      </w:r>
    </w:p>
    <w:p w14:paraId="18C1857F" w14:textId="02768EEF" w:rsidR="00A261E0" w:rsidRPr="00204E12"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sidRPr="00204E12">
        <w:rPr>
          <w:rFonts w:ascii="Garamond" w:hAnsi="Garamond"/>
          <w:sz w:val="24"/>
          <w:szCs w:val="24"/>
        </w:rPr>
        <w:t>Dodavatel</w:t>
      </w:r>
      <w:r w:rsidR="2DB21CC2" w:rsidRPr="00204E12">
        <w:rPr>
          <w:rFonts w:ascii="Garamond" w:hAnsi="Garamond"/>
          <w:sz w:val="24"/>
          <w:szCs w:val="24"/>
        </w:rPr>
        <w:t xml:space="preserve"> poskytuje záruku za jakost </w:t>
      </w:r>
      <w:r>
        <w:rPr>
          <w:rFonts w:ascii="Garamond" w:hAnsi="Garamond"/>
          <w:sz w:val="24"/>
          <w:szCs w:val="24"/>
        </w:rPr>
        <w:t xml:space="preserve">zboží, která činní 72 měsíců ode dne jeho převzetí Objednatelem </w:t>
      </w:r>
      <w:r w:rsidR="2DB21CC2" w:rsidRPr="00204E12">
        <w:rPr>
          <w:rFonts w:ascii="Garamond" w:hAnsi="Garamond"/>
          <w:sz w:val="24"/>
          <w:szCs w:val="24"/>
        </w:rPr>
        <w:t xml:space="preserve">(dále jen </w:t>
      </w:r>
      <w:r w:rsidR="2DB21CC2" w:rsidRPr="00204E12">
        <w:rPr>
          <w:rFonts w:ascii="Garamond" w:hAnsi="Garamond"/>
          <w:i/>
          <w:iCs/>
          <w:sz w:val="24"/>
          <w:szCs w:val="24"/>
        </w:rPr>
        <w:t>„</w:t>
      </w:r>
      <w:r w:rsidR="2DB21CC2" w:rsidRPr="00204E12">
        <w:rPr>
          <w:rFonts w:ascii="Garamond" w:hAnsi="Garamond"/>
          <w:b/>
          <w:bCs/>
          <w:i/>
          <w:iCs/>
          <w:sz w:val="24"/>
          <w:szCs w:val="24"/>
        </w:rPr>
        <w:t>záruční doba</w:t>
      </w:r>
      <w:r w:rsidR="2DB21CC2" w:rsidRPr="00204E12">
        <w:rPr>
          <w:rFonts w:ascii="Garamond" w:hAnsi="Garamond"/>
          <w:i/>
          <w:iCs/>
          <w:sz w:val="24"/>
          <w:szCs w:val="24"/>
        </w:rPr>
        <w:t>“</w:t>
      </w:r>
      <w:r w:rsidR="2DB21CC2" w:rsidRPr="00204E12">
        <w:rPr>
          <w:rFonts w:ascii="Garamond" w:hAnsi="Garamond"/>
          <w:sz w:val="24"/>
          <w:szCs w:val="24"/>
        </w:rPr>
        <w:t xml:space="preserve">). </w:t>
      </w:r>
    </w:p>
    <w:p w14:paraId="372AC237" w14:textId="52AAD89C" w:rsidR="00A261E0"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Pr>
          <w:rFonts w:ascii="Garamond" w:hAnsi="Garamond"/>
          <w:sz w:val="24"/>
          <w:szCs w:val="24"/>
        </w:rPr>
        <w:t>Dodavatel</w:t>
      </w:r>
      <w:r w:rsidR="00A261E0" w:rsidRPr="00403E9F">
        <w:rPr>
          <w:rFonts w:ascii="Garamond" w:hAnsi="Garamond"/>
          <w:sz w:val="24"/>
          <w:szCs w:val="24"/>
        </w:rPr>
        <w:t xml:space="preserve"> poskytuje záruku, že </w:t>
      </w:r>
      <w:r>
        <w:rPr>
          <w:rFonts w:ascii="Garamond" w:hAnsi="Garamond"/>
          <w:sz w:val="24"/>
          <w:szCs w:val="24"/>
        </w:rPr>
        <w:t>dodávané zboží</w:t>
      </w:r>
      <w:r w:rsidR="00A261E0" w:rsidRPr="00403E9F">
        <w:rPr>
          <w:rFonts w:ascii="Garamond" w:hAnsi="Garamond"/>
          <w:sz w:val="24"/>
          <w:szCs w:val="24"/>
        </w:rPr>
        <w:t xml:space="preserve"> a všechny jeho součásti budou po celou dobu trvání záruční doby splňovat sjednané technické parametry a budou v</w:t>
      </w:r>
      <w:r w:rsidR="002A77BB" w:rsidRPr="00403E9F">
        <w:rPr>
          <w:rFonts w:ascii="Garamond" w:hAnsi="Garamond"/>
          <w:sz w:val="24"/>
          <w:szCs w:val="24"/>
        </w:rPr>
        <w:t> </w:t>
      </w:r>
      <w:r w:rsidR="00A261E0" w:rsidRPr="00403E9F">
        <w:rPr>
          <w:rFonts w:ascii="Garamond" w:hAnsi="Garamond"/>
          <w:sz w:val="24"/>
          <w:szCs w:val="24"/>
        </w:rPr>
        <w:t>souladu s</w:t>
      </w:r>
      <w:r w:rsidR="002A77BB" w:rsidRPr="00403E9F">
        <w:rPr>
          <w:rFonts w:ascii="Garamond" w:hAnsi="Garamond"/>
          <w:sz w:val="24"/>
          <w:szCs w:val="24"/>
        </w:rPr>
        <w:t> </w:t>
      </w:r>
      <w:r w:rsidR="00A261E0" w:rsidRPr="00403E9F">
        <w:rPr>
          <w:rFonts w:ascii="Garamond" w:hAnsi="Garamond"/>
          <w:sz w:val="24"/>
          <w:szCs w:val="24"/>
        </w:rPr>
        <w:t>příslušnými normami a předpisy, touto Smlouvou, jejími přílohami a obecně závaznými právními předpisy.</w:t>
      </w:r>
    </w:p>
    <w:p w14:paraId="099E70F9" w14:textId="30E9F169" w:rsidR="00204E12" w:rsidRPr="00204E12"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sidRPr="00204E12">
        <w:rPr>
          <w:rFonts w:ascii="Garamond" w:hAnsi="Garamond"/>
          <w:sz w:val="24"/>
          <w:szCs w:val="24"/>
        </w:rPr>
        <w:t>Případné vady dodaného zboží zjištěné v záruční době budou reklamovány. Lhůta pro odstranění vady nebo výměnu zboží činí 5 dnů ode dne doručení písemného oznámení o vadě, pokud se smluvní strany nedohodnou jinak.</w:t>
      </w:r>
    </w:p>
    <w:p w14:paraId="7BC84E7B" w14:textId="77777777" w:rsidR="00204E12" w:rsidRPr="00204E12"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sidRPr="00204E12">
        <w:rPr>
          <w:rFonts w:ascii="Garamond" w:hAnsi="Garamond"/>
          <w:sz w:val="24"/>
          <w:szCs w:val="24"/>
        </w:rPr>
        <w:t>Oprávněné reklamované vady budou odstraněny bezplatně nebo bude provedena výměna zboží.</w:t>
      </w:r>
    </w:p>
    <w:p w14:paraId="053392CD" w14:textId="4F4F1A9C"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rPr>
        <w:tab/>
      </w:r>
      <w:r w:rsidR="00A261E0" w:rsidRPr="00403E9F">
        <w:rPr>
          <w:rFonts w:ascii="Garamond" w:hAnsi="Garamond"/>
          <w:sz w:val="24"/>
          <w:szCs w:val="24"/>
        </w:rPr>
        <w:t xml:space="preserve">ODPOVĚDNOST </w:t>
      </w:r>
      <w:r w:rsidR="00F85FFD">
        <w:rPr>
          <w:rFonts w:ascii="Garamond" w:hAnsi="Garamond"/>
          <w:sz w:val="24"/>
          <w:szCs w:val="24"/>
        </w:rPr>
        <w:t>DODAVATELE</w:t>
      </w:r>
      <w:r w:rsidR="00A261E0" w:rsidRPr="00403E9F">
        <w:rPr>
          <w:rFonts w:ascii="Garamond" w:hAnsi="Garamond"/>
          <w:sz w:val="24"/>
          <w:szCs w:val="24"/>
        </w:rPr>
        <w:t xml:space="preserve"> A SANKCE</w:t>
      </w:r>
    </w:p>
    <w:p w14:paraId="6F184951" w14:textId="50B39725" w:rsidR="00A261E0" w:rsidRPr="00403E9F" w:rsidRDefault="1B46B045" w:rsidP="00DE396F">
      <w:pPr>
        <w:pStyle w:val="Normln1"/>
        <w:numPr>
          <w:ilvl w:val="0"/>
          <w:numId w:val="3"/>
        </w:numPr>
        <w:tabs>
          <w:tab w:val="clear" w:pos="720"/>
        </w:tabs>
        <w:spacing w:before="120" w:after="120" w:line="240" w:lineRule="auto"/>
        <w:ind w:left="567" w:hanging="567"/>
        <w:jc w:val="both"/>
        <w:rPr>
          <w:rFonts w:ascii="Garamond" w:hAnsi="Garamond"/>
          <w:sz w:val="24"/>
          <w:szCs w:val="24"/>
          <w:lang w:eastAsia="cs-CZ"/>
        </w:rPr>
      </w:pPr>
      <w:r w:rsidRPr="00403E9F">
        <w:rPr>
          <w:rFonts w:ascii="Garamond" w:hAnsi="Garamond"/>
          <w:sz w:val="24"/>
          <w:szCs w:val="24"/>
          <w:lang w:eastAsia="cs-CZ"/>
        </w:rPr>
        <w:t>Pokud je</w:t>
      </w:r>
      <w:r w:rsidR="2DB21CC2" w:rsidRPr="00403E9F">
        <w:rPr>
          <w:rFonts w:ascii="Garamond" w:hAnsi="Garamond"/>
          <w:sz w:val="24"/>
          <w:szCs w:val="24"/>
          <w:lang w:eastAsia="cs-CZ"/>
        </w:rPr>
        <w:t xml:space="preserve"> </w:t>
      </w:r>
      <w:r w:rsidR="00F85FFD">
        <w:rPr>
          <w:rFonts w:ascii="Garamond" w:hAnsi="Garamond"/>
          <w:sz w:val="24"/>
          <w:szCs w:val="24"/>
          <w:lang w:eastAsia="cs-CZ"/>
        </w:rPr>
        <w:t>Dodavatel</w:t>
      </w:r>
      <w:r w:rsidR="2DB21CC2" w:rsidRPr="00403E9F">
        <w:rPr>
          <w:rFonts w:ascii="Garamond" w:hAnsi="Garamond"/>
          <w:sz w:val="24"/>
          <w:szCs w:val="24"/>
          <w:lang w:eastAsia="cs-CZ"/>
        </w:rPr>
        <w:t xml:space="preserve"> v</w:t>
      </w:r>
      <w:r w:rsidR="002A77BB" w:rsidRPr="00403E9F">
        <w:rPr>
          <w:rFonts w:ascii="Garamond" w:hAnsi="Garamond"/>
          <w:sz w:val="24"/>
          <w:szCs w:val="24"/>
          <w:lang w:eastAsia="cs-CZ"/>
        </w:rPr>
        <w:t> </w:t>
      </w:r>
      <w:r w:rsidR="2DB21CC2" w:rsidRPr="00403E9F">
        <w:rPr>
          <w:rFonts w:ascii="Garamond" w:hAnsi="Garamond"/>
          <w:sz w:val="24"/>
          <w:szCs w:val="24"/>
          <w:lang w:eastAsia="cs-CZ"/>
        </w:rPr>
        <w:t>prodlení s</w:t>
      </w:r>
      <w:r w:rsidR="00F85FFD">
        <w:rPr>
          <w:rFonts w:ascii="Garamond" w:hAnsi="Garamond"/>
          <w:sz w:val="24"/>
          <w:szCs w:val="24"/>
          <w:lang w:eastAsia="cs-CZ"/>
        </w:rPr>
        <w:t> dodáním zboží</w:t>
      </w:r>
      <w:r w:rsidR="2DB21CC2" w:rsidRPr="00403E9F">
        <w:rPr>
          <w:rFonts w:ascii="Garamond" w:hAnsi="Garamond"/>
          <w:sz w:val="24"/>
          <w:szCs w:val="24"/>
          <w:lang w:eastAsia="cs-CZ"/>
        </w:rPr>
        <w:t xml:space="preserve"> </w:t>
      </w:r>
      <w:r w:rsidR="03AAFE6F" w:rsidRPr="00403E9F">
        <w:rPr>
          <w:rFonts w:ascii="Garamond" w:hAnsi="Garamond"/>
          <w:sz w:val="24"/>
          <w:szCs w:val="24"/>
          <w:lang w:eastAsia="cs-CZ"/>
        </w:rPr>
        <w:t>dle jednotlivé dílčí objednávky</w:t>
      </w:r>
      <w:r w:rsidR="2DB21CC2" w:rsidRPr="00403E9F">
        <w:rPr>
          <w:rFonts w:ascii="Garamond" w:hAnsi="Garamond"/>
          <w:sz w:val="24"/>
          <w:szCs w:val="24"/>
          <w:lang w:eastAsia="cs-CZ"/>
        </w:rPr>
        <w:t xml:space="preserve">, je povinen zaplatit </w:t>
      </w:r>
      <w:r w:rsidR="649B7636" w:rsidRPr="00403E9F">
        <w:rPr>
          <w:rFonts w:ascii="Garamond" w:hAnsi="Garamond"/>
          <w:sz w:val="24"/>
          <w:szCs w:val="24"/>
          <w:lang w:eastAsia="cs-CZ"/>
        </w:rPr>
        <w:t>Objednatel</w:t>
      </w:r>
      <w:r w:rsidR="2DB21CC2" w:rsidRPr="00403E9F">
        <w:rPr>
          <w:rFonts w:ascii="Garamond" w:hAnsi="Garamond"/>
          <w:sz w:val="24"/>
          <w:szCs w:val="24"/>
          <w:lang w:eastAsia="cs-CZ"/>
        </w:rPr>
        <w:t>i smluvní pokutu ve výši 0,</w:t>
      </w:r>
      <w:r w:rsidR="00F85FFD">
        <w:rPr>
          <w:rFonts w:ascii="Garamond" w:hAnsi="Garamond"/>
          <w:sz w:val="24"/>
          <w:szCs w:val="24"/>
          <w:lang w:eastAsia="cs-CZ"/>
        </w:rPr>
        <w:t>0</w:t>
      </w:r>
      <w:r w:rsidR="2DB21CC2" w:rsidRPr="00403E9F">
        <w:rPr>
          <w:rFonts w:ascii="Garamond" w:hAnsi="Garamond"/>
          <w:sz w:val="24"/>
          <w:szCs w:val="24"/>
          <w:lang w:eastAsia="cs-CZ"/>
        </w:rPr>
        <w:t>5 % z</w:t>
      </w:r>
      <w:r w:rsidR="002A77BB" w:rsidRPr="00403E9F">
        <w:rPr>
          <w:rFonts w:ascii="Garamond" w:hAnsi="Garamond"/>
          <w:sz w:val="24"/>
          <w:szCs w:val="24"/>
          <w:lang w:eastAsia="cs-CZ"/>
        </w:rPr>
        <w:t> </w:t>
      </w:r>
      <w:r w:rsidR="2DB21CC2" w:rsidRPr="00403E9F">
        <w:rPr>
          <w:rFonts w:ascii="Garamond" w:hAnsi="Garamond"/>
          <w:sz w:val="24"/>
          <w:szCs w:val="24"/>
          <w:lang w:eastAsia="cs-CZ"/>
        </w:rPr>
        <w:t xml:space="preserve">celkové ceny </w:t>
      </w:r>
      <w:r w:rsidR="03AAFE6F" w:rsidRPr="00403E9F">
        <w:rPr>
          <w:rFonts w:ascii="Garamond" w:hAnsi="Garamond"/>
          <w:sz w:val="24"/>
          <w:szCs w:val="24"/>
          <w:lang w:eastAsia="cs-CZ"/>
        </w:rPr>
        <w:t>objednávky</w:t>
      </w:r>
      <w:r w:rsidR="2DB21CC2" w:rsidRPr="00403E9F">
        <w:rPr>
          <w:rFonts w:ascii="Garamond" w:hAnsi="Garamond"/>
          <w:sz w:val="24"/>
          <w:szCs w:val="24"/>
          <w:lang w:eastAsia="cs-CZ"/>
        </w:rPr>
        <w:t xml:space="preserve"> bez DPH za každý započatý den prodlení.</w:t>
      </w:r>
    </w:p>
    <w:p w14:paraId="4B0AB5DB" w14:textId="23F6AC5C" w:rsidR="00A261E0" w:rsidRPr="00403E9F" w:rsidRDefault="2DB21CC2" w:rsidP="00DE396F">
      <w:pPr>
        <w:pStyle w:val="Normln1"/>
        <w:numPr>
          <w:ilvl w:val="0"/>
          <w:numId w:val="3"/>
        </w:numPr>
        <w:tabs>
          <w:tab w:val="clear" w:pos="720"/>
        </w:tabs>
        <w:spacing w:before="120" w:after="120" w:line="240" w:lineRule="auto"/>
        <w:ind w:left="567" w:hanging="567"/>
        <w:jc w:val="both"/>
        <w:rPr>
          <w:rFonts w:ascii="Garamond" w:hAnsi="Garamond"/>
          <w:sz w:val="24"/>
          <w:szCs w:val="24"/>
          <w:lang w:eastAsia="cs-CZ"/>
        </w:rPr>
      </w:pPr>
      <w:r w:rsidRPr="00403E9F">
        <w:rPr>
          <w:rFonts w:ascii="Garamond" w:hAnsi="Garamond"/>
          <w:sz w:val="24"/>
          <w:szCs w:val="24"/>
          <w:lang w:eastAsia="cs-CZ"/>
        </w:rPr>
        <w:t xml:space="preserve">Ocitne-li se </w:t>
      </w:r>
      <w:r w:rsidR="649B7636" w:rsidRPr="00403E9F">
        <w:rPr>
          <w:rFonts w:ascii="Garamond" w:hAnsi="Garamond"/>
          <w:sz w:val="24"/>
          <w:szCs w:val="24"/>
          <w:lang w:eastAsia="cs-CZ"/>
        </w:rPr>
        <w:t>Objednatel</w:t>
      </w:r>
      <w:r w:rsidRPr="00403E9F">
        <w:rPr>
          <w:rFonts w:ascii="Garamond" w:hAnsi="Garamond"/>
          <w:sz w:val="24"/>
          <w:szCs w:val="24"/>
          <w:lang w:eastAsia="cs-CZ"/>
        </w:rPr>
        <w:t xml:space="preserve"> v</w:t>
      </w:r>
      <w:r w:rsidR="002A77BB" w:rsidRPr="00403E9F">
        <w:rPr>
          <w:rFonts w:ascii="Garamond" w:hAnsi="Garamond"/>
          <w:sz w:val="24"/>
          <w:szCs w:val="24"/>
          <w:lang w:eastAsia="cs-CZ"/>
        </w:rPr>
        <w:t> </w:t>
      </w:r>
      <w:r w:rsidRPr="00403E9F">
        <w:rPr>
          <w:rFonts w:ascii="Garamond" w:hAnsi="Garamond"/>
          <w:sz w:val="24"/>
          <w:szCs w:val="24"/>
          <w:lang w:eastAsia="cs-CZ"/>
        </w:rPr>
        <w:t>prodlení s</w:t>
      </w:r>
      <w:r w:rsidR="002A77BB" w:rsidRPr="00403E9F">
        <w:rPr>
          <w:rFonts w:ascii="Garamond" w:hAnsi="Garamond"/>
          <w:sz w:val="24"/>
          <w:szCs w:val="24"/>
          <w:lang w:eastAsia="cs-CZ"/>
        </w:rPr>
        <w:t> </w:t>
      </w:r>
      <w:r w:rsidRPr="00403E9F">
        <w:rPr>
          <w:rFonts w:ascii="Garamond" w:hAnsi="Garamond"/>
          <w:sz w:val="24"/>
          <w:szCs w:val="24"/>
          <w:lang w:eastAsia="cs-CZ"/>
        </w:rPr>
        <w:t xml:space="preserve">úhradou ceny díla </w:t>
      </w:r>
      <w:r w:rsidR="03AAFE6F" w:rsidRPr="00403E9F">
        <w:rPr>
          <w:rFonts w:ascii="Garamond" w:hAnsi="Garamond"/>
          <w:sz w:val="24"/>
          <w:szCs w:val="24"/>
          <w:lang w:eastAsia="cs-CZ"/>
        </w:rPr>
        <w:t>dle jednotlivé dílčí objednávky</w:t>
      </w:r>
      <w:r w:rsidRPr="00403E9F">
        <w:rPr>
          <w:rFonts w:ascii="Garamond" w:hAnsi="Garamond"/>
          <w:sz w:val="24"/>
          <w:szCs w:val="24"/>
          <w:lang w:eastAsia="cs-CZ"/>
        </w:rPr>
        <w:t xml:space="preserve">, je povinen zaplatit </w:t>
      </w:r>
      <w:r w:rsidR="00F85FFD">
        <w:rPr>
          <w:rFonts w:ascii="Garamond" w:hAnsi="Garamond"/>
          <w:sz w:val="24"/>
          <w:szCs w:val="24"/>
          <w:lang w:eastAsia="cs-CZ"/>
        </w:rPr>
        <w:t>Dodavateli</w:t>
      </w:r>
      <w:r w:rsidRPr="00403E9F">
        <w:rPr>
          <w:rFonts w:ascii="Garamond" w:hAnsi="Garamond"/>
          <w:sz w:val="24"/>
          <w:szCs w:val="24"/>
          <w:lang w:eastAsia="cs-CZ"/>
        </w:rPr>
        <w:t xml:space="preserve"> </w:t>
      </w:r>
      <w:r w:rsidR="78D99ADF" w:rsidRPr="00403E9F">
        <w:rPr>
          <w:rFonts w:ascii="Garamond" w:hAnsi="Garamond"/>
          <w:sz w:val="24"/>
          <w:szCs w:val="24"/>
          <w:lang w:eastAsia="cs-CZ"/>
        </w:rPr>
        <w:t>úroky z</w:t>
      </w:r>
      <w:r w:rsidR="002A77BB" w:rsidRPr="00403E9F">
        <w:rPr>
          <w:rFonts w:ascii="Garamond" w:hAnsi="Garamond"/>
          <w:sz w:val="24"/>
          <w:szCs w:val="24"/>
          <w:lang w:eastAsia="cs-CZ"/>
        </w:rPr>
        <w:t> </w:t>
      </w:r>
      <w:r w:rsidR="78D99ADF" w:rsidRPr="00403E9F">
        <w:rPr>
          <w:rFonts w:ascii="Garamond" w:hAnsi="Garamond"/>
          <w:sz w:val="24"/>
          <w:szCs w:val="24"/>
          <w:lang w:eastAsia="cs-CZ"/>
        </w:rPr>
        <w:t>prodlení ve výši</w:t>
      </w:r>
      <w:r w:rsidR="78D99ADF" w:rsidRPr="00403E9F">
        <w:rPr>
          <w:rFonts w:ascii="Garamond" w:hAnsi="Garamond"/>
          <w:sz w:val="24"/>
          <w:szCs w:val="24"/>
        </w:rPr>
        <w:t xml:space="preserve"> stanovené nařízením vlády č. 351/2013 Sb., ve znění pozdějších předpisů. Mimo tyto úroky z</w:t>
      </w:r>
      <w:r w:rsidR="002A77BB" w:rsidRPr="00403E9F">
        <w:rPr>
          <w:rFonts w:ascii="Garamond" w:hAnsi="Garamond"/>
          <w:sz w:val="24"/>
          <w:szCs w:val="24"/>
        </w:rPr>
        <w:t> </w:t>
      </w:r>
      <w:r w:rsidR="78D99ADF" w:rsidRPr="00403E9F">
        <w:rPr>
          <w:rFonts w:ascii="Garamond" w:hAnsi="Garamond"/>
          <w:sz w:val="24"/>
          <w:szCs w:val="24"/>
        </w:rPr>
        <w:t xml:space="preserve">prodlení není </w:t>
      </w:r>
      <w:r w:rsidR="00F85FFD">
        <w:rPr>
          <w:rFonts w:ascii="Garamond" w:hAnsi="Garamond"/>
          <w:sz w:val="24"/>
          <w:szCs w:val="24"/>
        </w:rPr>
        <w:t>Dodavatel</w:t>
      </w:r>
      <w:r w:rsidR="78D99ADF" w:rsidRPr="00403E9F">
        <w:rPr>
          <w:rFonts w:ascii="Garamond" w:hAnsi="Garamond"/>
          <w:sz w:val="24"/>
          <w:szCs w:val="24"/>
        </w:rPr>
        <w:t xml:space="preserve"> oprávněn požadovat po Objednateli jiná plnění, a to ani náhradu případně způsobené škody</w:t>
      </w:r>
      <w:r w:rsidRPr="00403E9F">
        <w:rPr>
          <w:rFonts w:ascii="Garamond" w:hAnsi="Garamond"/>
          <w:sz w:val="24"/>
          <w:szCs w:val="24"/>
          <w:lang w:eastAsia="cs-CZ"/>
        </w:rPr>
        <w:t>.</w:t>
      </w:r>
    </w:p>
    <w:p w14:paraId="0F4F0D62" w14:textId="6A5AF635" w:rsidR="002260B6" w:rsidRPr="00403E9F" w:rsidRDefault="2DB21CC2" w:rsidP="00F85FFD">
      <w:pPr>
        <w:pStyle w:val="Normln1"/>
        <w:numPr>
          <w:ilvl w:val="0"/>
          <w:numId w:val="3"/>
        </w:numPr>
        <w:tabs>
          <w:tab w:val="clear" w:pos="720"/>
        </w:tabs>
        <w:spacing w:before="120" w:after="120" w:line="240" w:lineRule="auto"/>
        <w:ind w:left="567" w:hanging="567"/>
        <w:jc w:val="both"/>
        <w:rPr>
          <w:rFonts w:ascii="Garamond" w:hAnsi="Garamond"/>
          <w:sz w:val="24"/>
          <w:szCs w:val="24"/>
          <w:lang w:eastAsia="cs-CZ"/>
        </w:rPr>
      </w:pPr>
      <w:r w:rsidRPr="00403E9F">
        <w:rPr>
          <w:rFonts w:ascii="Garamond" w:hAnsi="Garamond"/>
          <w:sz w:val="24"/>
          <w:szCs w:val="24"/>
          <w:lang w:eastAsia="cs-CZ"/>
        </w:rPr>
        <w:t xml:space="preserve">Kterákoliv smluvní strana je oprávněna požadovat po druhé smluvní straně náhradu škody způsobené porušením smluvní povinnosti a současně ujednanou smluvní pokutu. V případě, že </w:t>
      </w:r>
      <w:r w:rsidR="649B7636" w:rsidRPr="00403E9F">
        <w:rPr>
          <w:rFonts w:ascii="Garamond" w:hAnsi="Garamond"/>
          <w:sz w:val="24"/>
          <w:szCs w:val="24"/>
          <w:lang w:eastAsia="cs-CZ"/>
        </w:rPr>
        <w:t>Objednatel</w:t>
      </w:r>
      <w:r w:rsidRPr="00403E9F">
        <w:rPr>
          <w:rFonts w:ascii="Garamond" w:hAnsi="Garamond"/>
          <w:sz w:val="24"/>
          <w:szCs w:val="24"/>
          <w:lang w:eastAsia="cs-CZ"/>
        </w:rPr>
        <w:t xml:space="preserve">i vznikne nárok na smluvní pokutu dle této Smlouvy vůči </w:t>
      </w:r>
      <w:r w:rsidR="649B7636" w:rsidRPr="00403E9F">
        <w:rPr>
          <w:rFonts w:ascii="Garamond" w:hAnsi="Garamond"/>
          <w:sz w:val="24"/>
          <w:szCs w:val="24"/>
          <w:lang w:eastAsia="cs-CZ"/>
        </w:rPr>
        <w:t>Zhotovitel</w:t>
      </w:r>
      <w:r w:rsidRPr="00403E9F">
        <w:rPr>
          <w:rFonts w:ascii="Garamond" w:hAnsi="Garamond"/>
          <w:sz w:val="24"/>
          <w:szCs w:val="24"/>
          <w:lang w:eastAsia="cs-CZ"/>
        </w:rPr>
        <w:t xml:space="preserve">i, je </w:t>
      </w:r>
      <w:r w:rsidR="649B7636" w:rsidRPr="00403E9F">
        <w:rPr>
          <w:rFonts w:ascii="Garamond" w:hAnsi="Garamond"/>
          <w:sz w:val="24"/>
          <w:szCs w:val="24"/>
          <w:lang w:eastAsia="cs-CZ"/>
        </w:rPr>
        <w:t>Objednatel</w:t>
      </w:r>
      <w:r w:rsidRPr="00403E9F">
        <w:rPr>
          <w:rFonts w:ascii="Garamond" w:hAnsi="Garamond"/>
          <w:sz w:val="24"/>
          <w:szCs w:val="24"/>
          <w:lang w:eastAsia="cs-CZ"/>
        </w:rPr>
        <w:t xml:space="preserve"> oprávněn započíst pohledávku z titulu smluvní pokuty oproti nároku </w:t>
      </w:r>
      <w:r w:rsidR="649B7636" w:rsidRPr="00403E9F">
        <w:rPr>
          <w:rFonts w:ascii="Garamond" w:hAnsi="Garamond"/>
          <w:sz w:val="24"/>
          <w:szCs w:val="24"/>
          <w:lang w:eastAsia="cs-CZ"/>
        </w:rPr>
        <w:t>Zhotovitel</w:t>
      </w:r>
      <w:r w:rsidRPr="00403E9F">
        <w:rPr>
          <w:rFonts w:ascii="Garamond" w:hAnsi="Garamond"/>
          <w:sz w:val="24"/>
          <w:szCs w:val="24"/>
          <w:lang w:eastAsia="cs-CZ"/>
        </w:rPr>
        <w:t>e na úhradu jím vystavené faktury.</w:t>
      </w:r>
    </w:p>
    <w:p w14:paraId="06210954" w14:textId="53AC6401"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ab/>
      </w:r>
      <w:r w:rsidR="00A261E0" w:rsidRPr="00403E9F">
        <w:rPr>
          <w:rFonts w:ascii="Garamond" w:hAnsi="Garamond"/>
          <w:sz w:val="24"/>
          <w:szCs w:val="24"/>
        </w:rPr>
        <w:t>ZÁVĚREČNÁ USTANOVENÍ</w:t>
      </w:r>
    </w:p>
    <w:p w14:paraId="3C121BCC" w14:textId="19011703" w:rsidR="0055480E" w:rsidRPr="00403E9F" w:rsidRDefault="00F85FFD" w:rsidP="00DE396F">
      <w:pPr>
        <w:pStyle w:val="Zkladntext"/>
        <w:widowControl w:val="0"/>
        <w:numPr>
          <w:ilvl w:val="0"/>
          <w:numId w:val="4"/>
        </w:numPr>
        <w:tabs>
          <w:tab w:val="clear" w:pos="720"/>
        </w:tabs>
        <w:autoSpaceDE w:val="0"/>
        <w:autoSpaceDN w:val="0"/>
        <w:adjustRightInd w:val="0"/>
        <w:spacing w:before="120" w:after="120"/>
        <w:ind w:left="567" w:hanging="567"/>
        <w:rPr>
          <w:rFonts w:ascii="Garamond" w:hAnsi="Garamond"/>
          <w:sz w:val="24"/>
          <w:szCs w:val="24"/>
        </w:rPr>
      </w:pPr>
      <w:r>
        <w:rPr>
          <w:rFonts w:ascii="Garamond" w:hAnsi="Garamond"/>
          <w:b w:val="0"/>
          <w:sz w:val="24"/>
          <w:szCs w:val="24"/>
        </w:rPr>
        <w:t>Dodavatel</w:t>
      </w:r>
      <w:r w:rsidR="0055480E" w:rsidRPr="00403E9F">
        <w:rPr>
          <w:rFonts w:ascii="Garamond" w:hAnsi="Garamond"/>
          <w:b w:val="0"/>
          <w:sz w:val="24"/>
          <w:szCs w:val="24"/>
        </w:rPr>
        <w:t xml:space="preserve"> na sebe bere nebezpečí změny okolností ve smyslu § 1765 odst. 2 NOZ.</w:t>
      </w:r>
    </w:p>
    <w:p w14:paraId="35222065" w14:textId="327A33CC" w:rsidR="00A261E0" w:rsidRPr="00403E9F" w:rsidRDefault="2DB21CC2" w:rsidP="00DE396F">
      <w:pPr>
        <w:pStyle w:val="Zkladntext"/>
        <w:widowControl w:val="0"/>
        <w:numPr>
          <w:ilvl w:val="0"/>
          <w:numId w:val="4"/>
        </w:numPr>
        <w:tabs>
          <w:tab w:val="clear" w:pos="720"/>
        </w:tabs>
        <w:autoSpaceDE w:val="0"/>
        <w:autoSpaceDN w:val="0"/>
        <w:adjustRightInd w:val="0"/>
        <w:spacing w:before="120" w:after="120"/>
        <w:ind w:left="567" w:hanging="567"/>
        <w:rPr>
          <w:rFonts w:ascii="Garamond" w:hAnsi="Garamond"/>
          <w:sz w:val="24"/>
          <w:szCs w:val="24"/>
        </w:rPr>
      </w:pPr>
      <w:r w:rsidRPr="00403E9F">
        <w:rPr>
          <w:rFonts w:ascii="Garamond" w:hAnsi="Garamond"/>
          <w:b w:val="0"/>
          <w:bCs w:val="0"/>
          <w:sz w:val="24"/>
          <w:szCs w:val="24"/>
        </w:rPr>
        <w:t xml:space="preserve">Vzhledem k veřejnoprávnímu charakteru </w:t>
      </w:r>
      <w:r w:rsidR="649B7636" w:rsidRPr="00403E9F">
        <w:rPr>
          <w:rFonts w:ascii="Garamond" w:hAnsi="Garamond"/>
          <w:b w:val="0"/>
          <w:bCs w:val="0"/>
          <w:sz w:val="24"/>
          <w:szCs w:val="24"/>
        </w:rPr>
        <w:t>Objednatel</w:t>
      </w:r>
      <w:r w:rsidRPr="00403E9F">
        <w:rPr>
          <w:rFonts w:ascii="Garamond" w:hAnsi="Garamond"/>
          <w:b w:val="0"/>
          <w:bCs w:val="0"/>
          <w:sz w:val="24"/>
          <w:szCs w:val="24"/>
        </w:rPr>
        <w:t xml:space="preserve">e </w:t>
      </w:r>
      <w:r w:rsidR="00F85FFD">
        <w:rPr>
          <w:rFonts w:ascii="Garamond" w:hAnsi="Garamond"/>
          <w:b w:val="0"/>
          <w:bCs w:val="0"/>
          <w:sz w:val="24"/>
          <w:szCs w:val="24"/>
        </w:rPr>
        <w:t>Dodavatel</w:t>
      </w:r>
      <w:r w:rsidRPr="00403E9F">
        <w:rPr>
          <w:rFonts w:ascii="Garamond" w:hAnsi="Garamond"/>
          <w:b w:val="0"/>
          <w:bCs w:val="0"/>
          <w:sz w:val="24"/>
          <w:szCs w:val="24"/>
        </w:rPr>
        <w:t xml:space="preserve"> výslovně prohlašuje, že je s</w:t>
      </w:r>
      <w:r w:rsidR="48BFD6F9" w:rsidRPr="00403E9F">
        <w:rPr>
          <w:rFonts w:ascii="Garamond" w:hAnsi="Garamond"/>
          <w:b w:val="0"/>
          <w:bCs w:val="0"/>
          <w:sz w:val="24"/>
          <w:szCs w:val="24"/>
        </w:rPr>
        <w:t> </w:t>
      </w:r>
      <w:r w:rsidRPr="00403E9F">
        <w:rPr>
          <w:rFonts w:ascii="Garamond" w:hAnsi="Garamond"/>
          <w:b w:val="0"/>
          <w:bCs w:val="0"/>
          <w:sz w:val="24"/>
          <w:szCs w:val="24"/>
        </w:rPr>
        <w:t>touto skutečností obeznámen a souhlasí se zveřejněním této Smlouvy v rozsahu a za podmínek vyplývajících z příslušných právních předpisů, zejména zákona č. 106/1999 Sb., o</w:t>
      </w:r>
      <w:r w:rsidR="48BFD6F9" w:rsidRPr="00403E9F">
        <w:rPr>
          <w:rFonts w:ascii="Garamond" w:hAnsi="Garamond"/>
          <w:b w:val="0"/>
          <w:bCs w:val="0"/>
          <w:sz w:val="24"/>
          <w:szCs w:val="24"/>
        </w:rPr>
        <w:t> </w:t>
      </w:r>
      <w:r w:rsidRPr="00403E9F">
        <w:rPr>
          <w:rFonts w:ascii="Garamond" w:hAnsi="Garamond"/>
          <w:b w:val="0"/>
          <w:bCs w:val="0"/>
          <w:sz w:val="24"/>
          <w:szCs w:val="24"/>
        </w:rPr>
        <w:t>svobodném přístupu k informacím, ve znění pozdějších předpisů.</w:t>
      </w:r>
    </w:p>
    <w:p w14:paraId="3600AF22" w14:textId="34113608" w:rsidR="007E67A4" w:rsidRPr="00403E9F" w:rsidRDefault="11245830" w:rsidP="00DE396F">
      <w:pPr>
        <w:pStyle w:val="Zkladntext"/>
        <w:widowControl w:val="0"/>
        <w:numPr>
          <w:ilvl w:val="0"/>
          <w:numId w:val="4"/>
        </w:numPr>
        <w:tabs>
          <w:tab w:val="clear" w:pos="720"/>
        </w:tabs>
        <w:autoSpaceDE w:val="0"/>
        <w:autoSpaceDN w:val="0"/>
        <w:adjustRightInd w:val="0"/>
        <w:spacing w:before="120" w:after="120"/>
        <w:ind w:left="567" w:hanging="567"/>
        <w:rPr>
          <w:rFonts w:ascii="Garamond" w:hAnsi="Garamond"/>
          <w:b w:val="0"/>
          <w:bCs w:val="0"/>
          <w:sz w:val="24"/>
          <w:szCs w:val="24"/>
        </w:rPr>
      </w:pPr>
      <w:r w:rsidRPr="00403E9F">
        <w:rPr>
          <w:rFonts w:ascii="Garamond" w:hAnsi="Garamond"/>
          <w:b w:val="0"/>
          <w:bCs w:val="0"/>
          <w:sz w:val="24"/>
          <w:szCs w:val="24"/>
        </w:rPr>
        <w:t xml:space="preserve">Smluvní strany berou na vědomí, že tato Smlouva </w:t>
      </w:r>
      <w:r w:rsidR="78441E2E" w:rsidRPr="00403E9F">
        <w:rPr>
          <w:rFonts w:ascii="Garamond" w:hAnsi="Garamond"/>
          <w:b w:val="0"/>
          <w:bCs w:val="0"/>
          <w:sz w:val="24"/>
          <w:szCs w:val="24"/>
        </w:rPr>
        <w:t>(stejně jako Prováděcí s</w:t>
      </w:r>
      <w:r w:rsidR="5EE710C2" w:rsidRPr="00403E9F">
        <w:rPr>
          <w:rFonts w:ascii="Garamond" w:hAnsi="Garamond"/>
          <w:b w:val="0"/>
          <w:bCs w:val="0"/>
          <w:sz w:val="24"/>
          <w:szCs w:val="24"/>
        </w:rPr>
        <w:t>m</w:t>
      </w:r>
      <w:r w:rsidR="78441E2E" w:rsidRPr="00403E9F">
        <w:rPr>
          <w:rFonts w:ascii="Garamond" w:hAnsi="Garamond"/>
          <w:b w:val="0"/>
          <w:bCs w:val="0"/>
          <w:sz w:val="24"/>
          <w:szCs w:val="24"/>
        </w:rPr>
        <w:t xml:space="preserve">louvy s hodnotou plnění vyšší než 50 000 Kč bez DPH) </w:t>
      </w:r>
      <w:r w:rsidRPr="00403E9F">
        <w:rPr>
          <w:rFonts w:ascii="Garamond" w:hAnsi="Garamond"/>
          <w:b w:val="0"/>
          <w:bCs w:val="0"/>
          <w:sz w:val="24"/>
          <w:szCs w:val="24"/>
        </w:rPr>
        <w:t>vyžaduje uveřejnění v registru smluv podle zákona č.</w:t>
      </w:r>
      <w:r w:rsidR="00286181">
        <w:rPr>
          <w:rFonts w:ascii="Garamond" w:hAnsi="Garamond"/>
          <w:b w:val="0"/>
          <w:bCs w:val="0"/>
          <w:sz w:val="24"/>
          <w:szCs w:val="24"/>
        </w:rPr>
        <w:t> </w:t>
      </w:r>
      <w:r w:rsidRPr="00403E9F">
        <w:rPr>
          <w:rFonts w:ascii="Garamond" w:hAnsi="Garamond"/>
          <w:b w:val="0"/>
          <w:bCs w:val="0"/>
          <w:sz w:val="24"/>
          <w:szCs w:val="24"/>
        </w:rPr>
        <w:t xml:space="preserve">340/2015 Sb., o registru </w:t>
      </w:r>
      <w:proofErr w:type="gramStart"/>
      <w:r w:rsidRPr="00403E9F">
        <w:rPr>
          <w:rFonts w:ascii="Garamond" w:hAnsi="Garamond"/>
          <w:b w:val="0"/>
          <w:bCs w:val="0"/>
          <w:sz w:val="24"/>
          <w:szCs w:val="24"/>
        </w:rPr>
        <w:t>smluv,  ve</w:t>
      </w:r>
      <w:proofErr w:type="gramEnd"/>
      <w:r w:rsidRPr="00403E9F">
        <w:rPr>
          <w:rFonts w:ascii="Garamond" w:hAnsi="Garamond"/>
          <w:b w:val="0"/>
          <w:bCs w:val="0"/>
          <w:sz w:val="24"/>
          <w:szCs w:val="24"/>
        </w:rPr>
        <w:t xml:space="preserve"> znění pozdějších předpisů (dále jen “</w:t>
      </w:r>
      <w:r w:rsidRPr="00286181">
        <w:rPr>
          <w:rFonts w:ascii="Garamond" w:hAnsi="Garamond"/>
          <w:i/>
          <w:iCs/>
          <w:sz w:val="24"/>
          <w:szCs w:val="24"/>
        </w:rPr>
        <w:t>zákon o registru smluv</w:t>
      </w:r>
      <w:r w:rsidRPr="00403E9F">
        <w:rPr>
          <w:rFonts w:ascii="Garamond" w:hAnsi="Garamond"/>
          <w:b w:val="0"/>
          <w:bCs w:val="0"/>
          <w:sz w:val="24"/>
          <w:szCs w:val="24"/>
        </w:rPr>
        <w:t xml:space="preserve">”), a s tímto uveřejněním souhlasí. Zaslání Smlouvy do registru smluv zajistí Objednatel neprodleně po podpisu Smlouvy. Smluvní stany se dohodly, že v rámci smluvního jednání dojde před zveřejněním Smlouvy k dohodě o anonymizaci těch údajů Smlouvy, které nelze zveřejnit </w:t>
      </w:r>
      <w:r w:rsidRPr="00403E9F">
        <w:rPr>
          <w:rFonts w:ascii="Garamond" w:hAnsi="Garamond"/>
          <w:b w:val="0"/>
          <w:bCs w:val="0"/>
          <w:sz w:val="24"/>
          <w:szCs w:val="24"/>
        </w:rPr>
        <w:lastRenderedPageBreak/>
        <w:t>postupem dle zákona o registru smluv, protože jejich zveřejněním by došlo k porušení jiných právních předpisů. Objednatel se současně zavazuje informovat druhou smluvní stranu o provedení registrace tak, že zašle druhé smluvní straně kopii potvrzení správce registru smluv o uveřejnění Smlouvy bez zbytečného odkladu poté, kdy sám potvrzení obdrží, popř. již v průvodním formuláři vyplní příslušnou kolonku s ID datové schránky druhé smluvní strany (v takovém případě potvrzení od správce registru smluv o provedení registrace Smlouvy obdrží obě smluvní strany zároveň).</w:t>
      </w:r>
    </w:p>
    <w:p w14:paraId="619287F1" w14:textId="4B74FBB3" w:rsidR="00A261E0" w:rsidRPr="00403E9F" w:rsidRDefault="00A261E0" w:rsidP="00DE396F">
      <w:pPr>
        <w:pStyle w:val="Zkladntext"/>
        <w:widowControl w:val="0"/>
        <w:numPr>
          <w:ilvl w:val="0"/>
          <w:numId w:val="4"/>
        </w:numPr>
        <w:tabs>
          <w:tab w:val="clear" w:pos="720"/>
        </w:tabs>
        <w:autoSpaceDE w:val="0"/>
        <w:autoSpaceDN w:val="0"/>
        <w:adjustRightInd w:val="0"/>
        <w:spacing w:before="120" w:after="120"/>
        <w:ind w:left="567" w:hanging="567"/>
        <w:rPr>
          <w:rFonts w:ascii="Garamond" w:hAnsi="Garamond"/>
          <w:b w:val="0"/>
          <w:bCs w:val="0"/>
          <w:sz w:val="24"/>
          <w:szCs w:val="24"/>
        </w:rPr>
      </w:pPr>
      <w:r w:rsidRPr="00403E9F">
        <w:rPr>
          <w:rFonts w:ascii="Garamond" w:hAnsi="Garamond"/>
          <w:b w:val="0"/>
          <w:bCs w:val="0"/>
          <w:sz w:val="24"/>
          <w:szCs w:val="24"/>
        </w:rPr>
        <w:t>Tato Smlouva nabývá platnosti dnem jejího podpisu oběma smluvními stranami a</w:t>
      </w:r>
      <w:r w:rsidR="0052058D" w:rsidRPr="00403E9F">
        <w:rPr>
          <w:rFonts w:ascii="Garamond" w:hAnsi="Garamond"/>
          <w:b w:val="0"/>
          <w:bCs w:val="0"/>
          <w:sz w:val="24"/>
          <w:szCs w:val="24"/>
        </w:rPr>
        <w:t> </w:t>
      </w:r>
      <w:r w:rsidR="0066420E" w:rsidRPr="00403E9F">
        <w:rPr>
          <w:rFonts w:ascii="Garamond" w:hAnsi="Garamond"/>
          <w:b w:val="0"/>
          <w:bCs w:val="0"/>
          <w:sz w:val="24"/>
          <w:szCs w:val="24"/>
        </w:rPr>
        <w:t xml:space="preserve">účinnosti dnem jejího zveřejnění v registru smluv. Tato Smlouva </w:t>
      </w:r>
      <w:r w:rsidRPr="00403E9F">
        <w:rPr>
          <w:rFonts w:ascii="Garamond" w:hAnsi="Garamond"/>
          <w:b w:val="0"/>
          <w:bCs w:val="0"/>
          <w:sz w:val="24"/>
          <w:szCs w:val="24"/>
        </w:rPr>
        <w:t xml:space="preserve">může být měněna pouze písemnými dodatky k této Smlouvě podepsanými </w:t>
      </w:r>
      <w:r w:rsidR="001047BC" w:rsidRPr="00403E9F">
        <w:rPr>
          <w:rFonts w:ascii="Garamond" w:hAnsi="Garamond"/>
          <w:b w:val="0"/>
          <w:bCs w:val="0"/>
          <w:sz w:val="24"/>
          <w:szCs w:val="24"/>
        </w:rPr>
        <w:t>Objednatel</w:t>
      </w:r>
      <w:r w:rsidRPr="00403E9F">
        <w:rPr>
          <w:rFonts w:ascii="Garamond" w:hAnsi="Garamond"/>
          <w:b w:val="0"/>
          <w:bCs w:val="0"/>
          <w:sz w:val="24"/>
          <w:szCs w:val="24"/>
        </w:rPr>
        <w:t>em a</w:t>
      </w:r>
      <w:r w:rsidR="0052058D" w:rsidRPr="00403E9F">
        <w:rPr>
          <w:rFonts w:ascii="Garamond" w:hAnsi="Garamond"/>
          <w:b w:val="0"/>
          <w:bCs w:val="0"/>
          <w:sz w:val="24"/>
          <w:szCs w:val="24"/>
        </w:rPr>
        <w:t> </w:t>
      </w:r>
      <w:r w:rsidR="00286181">
        <w:rPr>
          <w:rFonts w:ascii="Garamond" w:hAnsi="Garamond"/>
          <w:b w:val="0"/>
          <w:bCs w:val="0"/>
          <w:sz w:val="24"/>
          <w:szCs w:val="24"/>
        </w:rPr>
        <w:t>Dodavatelem</w:t>
      </w:r>
      <w:r w:rsidRPr="00403E9F">
        <w:rPr>
          <w:rFonts w:ascii="Garamond" w:hAnsi="Garamond"/>
          <w:b w:val="0"/>
          <w:bCs w:val="0"/>
          <w:sz w:val="24"/>
          <w:szCs w:val="24"/>
        </w:rPr>
        <w:t>.</w:t>
      </w:r>
    </w:p>
    <w:p w14:paraId="48AA49EC" w14:textId="678EDCFE" w:rsidR="00A261E0" w:rsidRPr="00403E9F" w:rsidRDefault="00A261E0" w:rsidP="00DE396F">
      <w:pPr>
        <w:pStyle w:val="Zkladntext"/>
        <w:widowControl w:val="0"/>
        <w:numPr>
          <w:ilvl w:val="0"/>
          <w:numId w:val="4"/>
        </w:numPr>
        <w:tabs>
          <w:tab w:val="clear" w:pos="720"/>
        </w:tabs>
        <w:spacing w:before="120" w:after="120"/>
        <w:ind w:left="567" w:hanging="567"/>
        <w:rPr>
          <w:rFonts w:ascii="Garamond" w:hAnsi="Garamond"/>
          <w:sz w:val="24"/>
          <w:szCs w:val="24"/>
        </w:rPr>
      </w:pPr>
      <w:r w:rsidRPr="00403E9F">
        <w:rPr>
          <w:rFonts w:ascii="Garamond" w:hAnsi="Garamond"/>
          <w:b w:val="0"/>
          <w:bCs w:val="0"/>
          <w:sz w:val="24"/>
          <w:szCs w:val="24"/>
        </w:rPr>
        <w:t xml:space="preserve">Tato Smlouva je vyhotovena ve </w:t>
      </w:r>
      <w:r w:rsidR="00792629" w:rsidRPr="00403E9F">
        <w:rPr>
          <w:rFonts w:ascii="Garamond" w:hAnsi="Garamond"/>
          <w:b w:val="0"/>
          <w:bCs w:val="0"/>
          <w:sz w:val="24"/>
          <w:szCs w:val="24"/>
        </w:rPr>
        <w:t xml:space="preserve">dvou </w:t>
      </w:r>
      <w:r w:rsidRPr="00403E9F">
        <w:rPr>
          <w:rFonts w:ascii="Garamond" w:hAnsi="Garamond"/>
          <w:b w:val="0"/>
          <w:bCs w:val="0"/>
          <w:sz w:val="24"/>
          <w:szCs w:val="24"/>
        </w:rPr>
        <w:t xml:space="preserve">stejnopisech s platností originálu, z nichž každá ze smluvních stran obdrží po </w:t>
      </w:r>
      <w:r w:rsidR="00792629" w:rsidRPr="00403E9F">
        <w:rPr>
          <w:rFonts w:ascii="Garamond" w:hAnsi="Garamond"/>
          <w:b w:val="0"/>
          <w:bCs w:val="0"/>
          <w:sz w:val="24"/>
          <w:szCs w:val="24"/>
        </w:rPr>
        <w:t xml:space="preserve">jednom </w:t>
      </w:r>
      <w:r w:rsidRPr="00403E9F">
        <w:rPr>
          <w:rFonts w:ascii="Garamond" w:hAnsi="Garamond"/>
          <w:b w:val="0"/>
          <w:bCs w:val="0"/>
          <w:sz w:val="24"/>
          <w:szCs w:val="24"/>
        </w:rPr>
        <w:t>vyhotovení.</w:t>
      </w:r>
    </w:p>
    <w:p w14:paraId="62DBC8E1" w14:textId="6EC0E698" w:rsidR="00A261E0" w:rsidRPr="00403E9F" w:rsidRDefault="00A261E0" w:rsidP="00DE396F">
      <w:pPr>
        <w:pStyle w:val="Zkladntext"/>
        <w:widowControl w:val="0"/>
        <w:numPr>
          <w:ilvl w:val="0"/>
          <w:numId w:val="4"/>
        </w:numPr>
        <w:tabs>
          <w:tab w:val="clear" w:pos="720"/>
        </w:tabs>
        <w:spacing w:before="120" w:after="120"/>
        <w:ind w:left="567" w:hanging="567"/>
        <w:rPr>
          <w:rFonts w:ascii="Garamond" w:hAnsi="Garamond"/>
          <w:sz w:val="24"/>
          <w:szCs w:val="24"/>
        </w:rPr>
      </w:pPr>
      <w:r w:rsidRPr="00403E9F">
        <w:rPr>
          <w:rFonts w:ascii="Garamond" w:hAnsi="Garamond"/>
          <w:b w:val="0"/>
          <w:bCs w:val="0"/>
          <w:sz w:val="24"/>
          <w:szCs w:val="24"/>
        </w:rPr>
        <w:t>Smluvní strany prohlašují, že tato Smlouva je souhlasným, svobodným a vážným projevem jejich pravé vůle a že ji neuzavřely v tísni za nápadně nevýhodných podmínek, což stvrzují svými podpisy v jejím závěru.</w:t>
      </w:r>
    </w:p>
    <w:p w14:paraId="24B64F75" w14:textId="795B4BC1" w:rsidR="00A261E0" w:rsidRPr="00403E9F" w:rsidRDefault="00A261E0" w:rsidP="00DE396F">
      <w:pPr>
        <w:pStyle w:val="Zkladntext"/>
        <w:widowControl w:val="0"/>
        <w:numPr>
          <w:ilvl w:val="0"/>
          <w:numId w:val="4"/>
        </w:numPr>
        <w:tabs>
          <w:tab w:val="clear" w:pos="720"/>
        </w:tabs>
        <w:spacing w:before="120" w:after="120"/>
        <w:ind w:left="567" w:hanging="567"/>
        <w:rPr>
          <w:rFonts w:ascii="Garamond" w:hAnsi="Garamond"/>
          <w:b w:val="0"/>
          <w:bCs w:val="0"/>
          <w:sz w:val="24"/>
          <w:szCs w:val="24"/>
        </w:rPr>
      </w:pPr>
      <w:r w:rsidRPr="00403E9F">
        <w:rPr>
          <w:rFonts w:ascii="Garamond" w:hAnsi="Garamond"/>
          <w:b w:val="0"/>
          <w:bCs w:val="0"/>
          <w:sz w:val="24"/>
          <w:szCs w:val="24"/>
        </w:rPr>
        <w:t>Nedílnou součástí této Smlouvy jsou tyto přílohy:</w:t>
      </w:r>
    </w:p>
    <w:p w14:paraId="19A703F2" w14:textId="44F43CDE" w:rsidR="00411EC2" w:rsidRPr="00403E9F" w:rsidRDefault="00411EC2" w:rsidP="00CD3E45">
      <w:pPr>
        <w:pStyle w:val="Zkladntext"/>
        <w:ind w:left="567" w:hanging="567"/>
        <w:rPr>
          <w:rFonts w:ascii="Garamond" w:hAnsi="Garamond"/>
          <w:b w:val="0"/>
          <w:bCs w:val="0"/>
          <w:sz w:val="24"/>
          <w:szCs w:val="24"/>
        </w:rPr>
      </w:pPr>
      <w:r w:rsidRPr="00403E9F">
        <w:rPr>
          <w:rFonts w:ascii="Garamond" w:hAnsi="Garamond"/>
          <w:b w:val="0"/>
          <w:bCs w:val="0"/>
          <w:sz w:val="24"/>
          <w:szCs w:val="24"/>
        </w:rPr>
        <w:t xml:space="preserve">Příloha č. </w:t>
      </w:r>
      <w:r w:rsidR="4CE48B8F" w:rsidRPr="00403E9F">
        <w:rPr>
          <w:rFonts w:ascii="Garamond" w:hAnsi="Garamond"/>
          <w:b w:val="0"/>
          <w:bCs w:val="0"/>
          <w:sz w:val="24"/>
          <w:szCs w:val="24"/>
        </w:rPr>
        <w:t>1</w:t>
      </w:r>
      <w:r w:rsidRPr="00403E9F">
        <w:rPr>
          <w:rFonts w:ascii="Garamond" w:hAnsi="Garamond"/>
          <w:b w:val="0"/>
          <w:bCs w:val="0"/>
          <w:sz w:val="24"/>
          <w:szCs w:val="24"/>
        </w:rPr>
        <w:t xml:space="preserve"> – </w:t>
      </w:r>
      <w:r w:rsidR="00286181">
        <w:rPr>
          <w:rFonts w:ascii="Garamond" w:hAnsi="Garamond"/>
          <w:b w:val="0"/>
          <w:bCs w:val="0"/>
          <w:sz w:val="24"/>
          <w:szCs w:val="24"/>
        </w:rPr>
        <w:t>Technická specifikace vodoměrů</w:t>
      </w:r>
    </w:p>
    <w:p w14:paraId="56398FBC" w14:textId="299A8407" w:rsidR="00A261E0" w:rsidRPr="00403E9F" w:rsidRDefault="00A261E0" w:rsidP="46D73B8D">
      <w:pPr>
        <w:pStyle w:val="Zkladntext"/>
        <w:ind w:left="567" w:hanging="567"/>
        <w:rPr>
          <w:rFonts w:ascii="Garamond" w:hAnsi="Garamond"/>
        </w:rPr>
      </w:pPr>
    </w:p>
    <w:p w14:paraId="760B5E12" w14:textId="010C8CAB" w:rsidR="00A261E0" w:rsidRPr="00403E9F" w:rsidRDefault="00A261E0" w:rsidP="00A261E0">
      <w:pPr>
        <w:keepLines/>
        <w:widowControl w:val="0"/>
        <w:tabs>
          <w:tab w:val="left" w:pos="4820"/>
        </w:tabs>
        <w:ind w:left="357" w:hanging="357"/>
        <w:rPr>
          <w:rFonts w:ascii="Garamond" w:hAnsi="Garamond"/>
          <w:sz w:val="24"/>
          <w:szCs w:val="24"/>
        </w:rPr>
      </w:pPr>
      <w:r w:rsidRPr="00403E9F">
        <w:rPr>
          <w:rFonts w:ascii="Garamond" w:hAnsi="Garamond"/>
          <w:sz w:val="24"/>
          <w:szCs w:val="24"/>
        </w:rPr>
        <w:t>V </w:t>
      </w:r>
      <w:r w:rsidR="00286181">
        <w:rPr>
          <w:rFonts w:ascii="Garamond" w:hAnsi="Garamond"/>
          <w:sz w:val="24"/>
          <w:szCs w:val="24"/>
        </w:rPr>
        <w:t>Kladně</w:t>
      </w:r>
      <w:r w:rsidRPr="00403E9F">
        <w:rPr>
          <w:rFonts w:ascii="Garamond" w:hAnsi="Garamond"/>
          <w:sz w:val="24"/>
          <w:szCs w:val="24"/>
        </w:rPr>
        <w:t xml:space="preserve"> dne …………</w:t>
      </w:r>
      <w:r w:rsidR="00D342E9" w:rsidRPr="00403E9F">
        <w:rPr>
          <w:rFonts w:ascii="Garamond" w:hAnsi="Garamond"/>
          <w:sz w:val="24"/>
          <w:szCs w:val="24"/>
        </w:rPr>
        <w:t>…….</w:t>
      </w:r>
      <w:r w:rsidR="00D342E9" w:rsidRPr="00403E9F">
        <w:rPr>
          <w:rFonts w:ascii="Garamond" w:hAnsi="Garamond"/>
          <w:sz w:val="24"/>
          <w:szCs w:val="24"/>
        </w:rPr>
        <w:tab/>
      </w:r>
      <w:r w:rsidR="00D342E9" w:rsidRPr="00403E9F">
        <w:rPr>
          <w:rFonts w:ascii="Garamond" w:hAnsi="Garamond"/>
          <w:sz w:val="24"/>
          <w:szCs w:val="24"/>
        </w:rPr>
        <w:tab/>
      </w:r>
      <w:r w:rsidRPr="00403E9F">
        <w:rPr>
          <w:rFonts w:ascii="Garamond" w:hAnsi="Garamond"/>
          <w:sz w:val="24"/>
          <w:szCs w:val="24"/>
        </w:rPr>
        <w:tab/>
        <w:t>V ……</w:t>
      </w:r>
      <w:proofErr w:type="gramStart"/>
      <w:r w:rsidRPr="00403E9F">
        <w:rPr>
          <w:rFonts w:ascii="Garamond" w:hAnsi="Garamond"/>
          <w:sz w:val="24"/>
          <w:szCs w:val="24"/>
        </w:rPr>
        <w:t>…….</w:t>
      </w:r>
      <w:proofErr w:type="gramEnd"/>
      <w:r w:rsidRPr="00403E9F">
        <w:rPr>
          <w:rFonts w:ascii="Garamond" w:hAnsi="Garamond"/>
          <w:sz w:val="24"/>
          <w:szCs w:val="24"/>
        </w:rPr>
        <w:t>. dne ……</w:t>
      </w:r>
      <w:proofErr w:type="gramStart"/>
      <w:r w:rsidRPr="00403E9F">
        <w:rPr>
          <w:rFonts w:ascii="Garamond" w:hAnsi="Garamond"/>
          <w:sz w:val="24"/>
          <w:szCs w:val="24"/>
        </w:rPr>
        <w:t>…….</w:t>
      </w:r>
      <w:proofErr w:type="gramEnd"/>
      <w:r w:rsidRPr="00403E9F">
        <w:rPr>
          <w:rFonts w:ascii="Garamond" w:hAnsi="Garamond"/>
          <w:sz w:val="24"/>
          <w:szCs w:val="24"/>
        </w:rPr>
        <w:t>.</w:t>
      </w:r>
      <w:r w:rsidRPr="00403E9F">
        <w:rPr>
          <w:rFonts w:ascii="Garamond" w:hAnsi="Garamond"/>
          <w:sz w:val="24"/>
          <w:szCs w:val="24"/>
        </w:rPr>
        <w:tab/>
      </w:r>
      <w:r w:rsidRPr="00403E9F">
        <w:rPr>
          <w:rFonts w:ascii="Garamond" w:hAnsi="Garamond"/>
          <w:sz w:val="24"/>
          <w:szCs w:val="24"/>
        </w:rPr>
        <w:tab/>
      </w:r>
      <w:r w:rsidRPr="00403E9F">
        <w:rPr>
          <w:rFonts w:ascii="Garamond" w:hAnsi="Garamond"/>
          <w:sz w:val="24"/>
          <w:szCs w:val="24"/>
        </w:rPr>
        <w:tab/>
      </w:r>
    </w:p>
    <w:p w14:paraId="4EAE89B5" w14:textId="77777777" w:rsidR="0074692C" w:rsidRPr="00403E9F" w:rsidRDefault="0074692C" w:rsidP="00CD3E45">
      <w:pPr>
        <w:pStyle w:val="odsazvevnit"/>
        <w:tabs>
          <w:tab w:val="clear" w:pos="510"/>
          <w:tab w:val="center" w:pos="1985"/>
          <w:tab w:val="center" w:pos="7655"/>
        </w:tabs>
        <w:ind w:left="0" w:firstLine="0"/>
        <w:rPr>
          <w:rFonts w:ascii="Garamond" w:hAnsi="Garamond"/>
          <w:bCs/>
          <w:sz w:val="24"/>
          <w:szCs w:val="24"/>
        </w:rPr>
      </w:pPr>
    </w:p>
    <w:p w14:paraId="0227D3BD" w14:textId="1F8F11E7" w:rsidR="00A261E0" w:rsidRPr="00403E9F" w:rsidRDefault="004A0945" w:rsidP="00CD3E45">
      <w:pPr>
        <w:pStyle w:val="odsazvevnit"/>
        <w:tabs>
          <w:tab w:val="clear" w:pos="510"/>
          <w:tab w:val="center" w:pos="1985"/>
          <w:tab w:val="center" w:pos="7655"/>
        </w:tabs>
        <w:ind w:left="0" w:firstLine="0"/>
        <w:rPr>
          <w:rFonts w:ascii="Garamond" w:hAnsi="Garamond"/>
          <w:sz w:val="24"/>
          <w:szCs w:val="24"/>
        </w:rPr>
      </w:pPr>
      <w:r w:rsidRPr="00403E9F">
        <w:rPr>
          <w:rFonts w:ascii="Garamond" w:hAnsi="Garamond"/>
          <w:bCs/>
          <w:sz w:val="24"/>
          <w:szCs w:val="24"/>
        </w:rPr>
        <w:tab/>
        <w:t>…………………………………………</w:t>
      </w:r>
      <w:r w:rsidRPr="00403E9F">
        <w:rPr>
          <w:rFonts w:ascii="Garamond" w:hAnsi="Garamond"/>
          <w:bCs/>
          <w:sz w:val="24"/>
          <w:szCs w:val="24"/>
        </w:rPr>
        <w:tab/>
        <w:t>…………………………………………</w:t>
      </w:r>
    </w:p>
    <w:p w14:paraId="2FE4F091" w14:textId="2C6A23FB" w:rsidR="004A0945" w:rsidRPr="00403E9F" w:rsidRDefault="004A0945" w:rsidP="00CD3E45">
      <w:pPr>
        <w:pStyle w:val="odsazvevnit"/>
        <w:tabs>
          <w:tab w:val="clear" w:pos="510"/>
          <w:tab w:val="center" w:pos="1985"/>
          <w:tab w:val="center" w:pos="7655"/>
        </w:tabs>
        <w:ind w:left="0" w:firstLine="0"/>
        <w:rPr>
          <w:rFonts w:ascii="Garamond" w:hAnsi="Garamond"/>
          <w:bCs/>
          <w:sz w:val="24"/>
          <w:szCs w:val="24"/>
        </w:rPr>
      </w:pPr>
      <w:r w:rsidRPr="00403E9F">
        <w:rPr>
          <w:rFonts w:ascii="Garamond" w:hAnsi="Garamond"/>
          <w:bCs/>
          <w:sz w:val="24"/>
          <w:szCs w:val="24"/>
        </w:rPr>
        <w:tab/>
      </w:r>
      <w:r w:rsidR="00286181" w:rsidRPr="00286181">
        <w:rPr>
          <w:rFonts w:ascii="Garamond" w:hAnsi="Garamond"/>
          <w:bCs/>
          <w:sz w:val="24"/>
          <w:szCs w:val="24"/>
        </w:rPr>
        <w:t>Vodárny Kladno – Mělník, a.s.</w:t>
      </w:r>
      <w:r w:rsidR="00286181">
        <w:rPr>
          <w:rFonts w:ascii="Garamond" w:hAnsi="Garamond"/>
          <w:bCs/>
          <w:sz w:val="24"/>
          <w:szCs w:val="24"/>
        </w:rPr>
        <w:tab/>
      </w:r>
      <w:r w:rsidRPr="00403E9F">
        <w:rPr>
          <w:rFonts w:ascii="Garamond" w:hAnsi="Garamond"/>
          <w:bCs/>
          <w:i/>
          <w:sz w:val="24"/>
          <w:szCs w:val="24"/>
          <w:highlight w:val="yellow"/>
        </w:rPr>
        <w:t xml:space="preserve">název </w:t>
      </w:r>
      <w:r w:rsidR="001047BC" w:rsidRPr="00403E9F">
        <w:rPr>
          <w:rFonts w:ascii="Garamond" w:hAnsi="Garamond"/>
          <w:bCs/>
          <w:i/>
          <w:sz w:val="24"/>
          <w:szCs w:val="24"/>
          <w:highlight w:val="yellow"/>
        </w:rPr>
        <w:t>Zhotovitel</w:t>
      </w:r>
      <w:r w:rsidRPr="00403E9F">
        <w:rPr>
          <w:rFonts w:ascii="Garamond" w:hAnsi="Garamond"/>
          <w:bCs/>
          <w:i/>
          <w:sz w:val="24"/>
          <w:szCs w:val="24"/>
          <w:highlight w:val="yellow"/>
        </w:rPr>
        <w:t>e</w:t>
      </w:r>
    </w:p>
    <w:p w14:paraId="4CF2AB7D" w14:textId="7B7552F4" w:rsidR="00A261E0" w:rsidRPr="00403E9F" w:rsidRDefault="004A0945" w:rsidP="00CD3E45">
      <w:pPr>
        <w:pStyle w:val="odsazvevnit"/>
        <w:tabs>
          <w:tab w:val="clear" w:pos="510"/>
          <w:tab w:val="center" w:pos="1985"/>
          <w:tab w:val="center" w:pos="7655"/>
        </w:tabs>
        <w:ind w:left="0" w:firstLine="0"/>
        <w:rPr>
          <w:rFonts w:ascii="Garamond" w:hAnsi="Garamond"/>
          <w:sz w:val="24"/>
          <w:szCs w:val="24"/>
        </w:rPr>
      </w:pPr>
      <w:r w:rsidRPr="00403E9F">
        <w:rPr>
          <w:rFonts w:ascii="Garamond" w:hAnsi="Garamond"/>
          <w:bCs/>
          <w:sz w:val="24"/>
          <w:szCs w:val="24"/>
        </w:rPr>
        <w:tab/>
      </w:r>
      <w:r w:rsidR="00286181" w:rsidRPr="00403E9F">
        <w:rPr>
          <w:rFonts w:ascii="Garamond" w:hAnsi="Garamond"/>
          <w:bCs/>
          <w:i/>
          <w:sz w:val="24"/>
          <w:szCs w:val="24"/>
          <w:highlight w:val="yellow"/>
        </w:rPr>
        <w:t>jméno oprávněného k podpisu</w:t>
      </w:r>
      <w:r w:rsidRPr="00403E9F">
        <w:rPr>
          <w:rFonts w:ascii="Garamond" w:hAnsi="Garamond"/>
          <w:bCs/>
          <w:sz w:val="24"/>
          <w:szCs w:val="24"/>
        </w:rPr>
        <w:tab/>
      </w:r>
      <w:r w:rsidRPr="00403E9F">
        <w:rPr>
          <w:rFonts w:ascii="Garamond" w:hAnsi="Garamond"/>
          <w:bCs/>
          <w:i/>
          <w:sz w:val="24"/>
          <w:szCs w:val="24"/>
          <w:highlight w:val="yellow"/>
        </w:rPr>
        <w:t>jméno oprávněného k podpisu</w:t>
      </w:r>
    </w:p>
    <w:p w14:paraId="14A9AC3D" w14:textId="5CD316E3" w:rsidR="00A261E0" w:rsidRPr="00403E9F" w:rsidRDefault="004A0945" w:rsidP="00CD3E45">
      <w:pPr>
        <w:pStyle w:val="Zkladntext2"/>
        <w:tabs>
          <w:tab w:val="center" w:pos="1985"/>
          <w:tab w:val="center" w:pos="7655"/>
        </w:tabs>
        <w:spacing w:line="276" w:lineRule="auto"/>
        <w:rPr>
          <w:rFonts w:ascii="Garamond" w:hAnsi="Garamond"/>
          <w:sz w:val="24"/>
          <w:szCs w:val="24"/>
        </w:rPr>
      </w:pPr>
      <w:r w:rsidRPr="00403E9F">
        <w:rPr>
          <w:rFonts w:ascii="Garamond" w:hAnsi="Garamond"/>
          <w:sz w:val="24"/>
          <w:szCs w:val="24"/>
        </w:rPr>
        <w:tab/>
      </w:r>
      <w:r w:rsidR="00286181" w:rsidRPr="00403E9F">
        <w:rPr>
          <w:rFonts w:ascii="Garamond" w:eastAsia="Times New Roman" w:hAnsi="Garamond"/>
          <w:bCs/>
          <w:i/>
          <w:color w:val="000000"/>
          <w:sz w:val="24"/>
          <w:szCs w:val="24"/>
          <w:highlight w:val="yellow"/>
          <w:lang w:eastAsia="cs-CZ"/>
        </w:rPr>
        <w:t>funkce</w:t>
      </w:r>
      <w:r w:rsidRPr="00403E9F">
        <w:rPr>
          <w:rFonts w:ascii="Garamond" w:hAnsi="Garamond"/>
          <w:sz w:val="24"/>
          <w:szCs w:val="24"/>
        </w:rPr>
        <w:tab/>
      </w:r>
      <w:proofErr w:type="spellStart"/>
      <w:r w:rsidRPr="00403E9F">
        <w:rPr>
          <w:rFonts w:ascii="Garamond" w:eastAsia="Times New Roman" w:hAnsi="Garamond"/>
          <w:bCs/>
          <w:i/>
          <w:color w:val="000000"/>
          <w:sz w:val="24"/>
          <w:szCs w:val="24"/>
          <w:highlight w:val="yellow"/>
          <w:lang w:eastAsia="cs-CZ"/>
        </w:rPr>
        <w:t>funkce</w:t>
      </w:r>
      <w:proofErr w:type="spellEnd"/>
    </w:p>
    <w:sectPr w:rsidR="00A261E0" w:rsidRPr="00403E9F" w:rsidSect="00CD3E45">
      <w:pgSz w:w="11906" w:h="16838"/>
      <w:pgMar w:top="1418" w:right="1134" w:bottom="1134" w:left="1134" w:header="709"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B43405" w14:textId="77777777" w:rsidR="00944B26" w:rsidRDefault="00944B26">
      <w:r>
        <w:separator/>
      </w:r>
    </w:p>
  </w:endnote>
  <w:endnote w:type="continuationSeparator" w:id="0">
    <w:p w14:paraId="3DE50A4E" w14:textId="77777777" w:rsidR="00944B26" w:rsidRDefault="00944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A003" w:usb1="00000000" w:usb2="00000000" w:usb3="00000000" w:csb0="00000001" w:csb1="00000000"/>
  </w:font>
  <w:font w:name="Lohit Hindi">
    <w:altName w:val="Times New Roman"/>
    <w:panose1 w:val="00000000000000000000"/>
    <w:charset w:val="00"/>
    <w:family w:val="roman"/>
    <w:notTrueType/>
    <w:pitch w:val="default"/>
  </w:font>
  <w:font w:name="Times">
    <w:panose1 w:val="02020603050405020304"/>
    <w:charset w:val="00"/>
    <w:family w:val="auto"/>
    <w:pitch w:val="variable"/>
    <w:sig w:usb0="E00002FF" w:usb1="5000205A"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E70505" w14:textId="77777777" w:rsidR="00944B26" w:rsidRDefault="00944B26">
      <w:r>
        <w:separator/>
      </w:r>
    </w:p>
  </w:footnote>
  <w:footnote w:type="continuationSeparator" w:id="0">
    <w:p w14:paraId="6B653D48" w14:textId="77777777" w:rsidR="00944B26" w:rsidRDefault="00944B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60046A4"/>
    <w:name w:val="Outline"/>
    <w:lvl w:ilvl="0">
      <w:start w:val="1"/>
      <w:numFmt w:val="none"/>
      <w:suff w:val="nothing"/>
      <w:lvlText w:val=""/>
      <w:lvlJc w:val="left"/>
      <w:pPr>
        <w:ind w:left="0" w:firstLine="0"/>
      </w:pPr>
      <w:rPr>
        <w:rFonts w:cs="Times New Roman" w:hint="default"/>
      </w:rPr>
    </w:lvl>
    <w:lvl w:ilvl="1">
      <w:start w:val="6"/>
      <w:numFmt w:val="upperRoman"/>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1" w15:restartNumberingAfterBreak="0">
    <w:nsid w:val="00000003"/>
    <w:multiLevelType w:val="singleLevel"/>
    <w:tmpl w:val="00000003"/>
    <w:name w:val="WW8Num3"/>
    <w:lvl w:ilvl="0">
      <w:start w:val="1"/>
      <w:numFmt w:val="decimal"/>
      <w:lvlText w:val="%1."/>
      <w:lvlJc w:val="left"/>
      <w:pPr>
        <w:tabs>
          <w:tab w:val="num" w:pos="360"/>
        </w:tabs>
        <w:ind w:left="360" w:hanging="360"/>
      </w:pPr>
      <w:rPr>
        <w:rFonts w:cs="Times New Roman"/>
      </w:rPr>
    </w:lvl>
  </w:abstractNum>
  <w:abstractNum w:abstractNumId="2" w15:restartNumberingAfterBreak="0">
    <w:nsid w:val="00000005"/>
    <w:multiLevelType w:val="singleLevel"/>
    <w:tmpl w:val="00000005"/>
    <w:name w:val="WW8Num5"/>
    <w:lvl w:ilvl="0">
      <w:start w:val="1"/>
      <w:numFmt w:val="bullet"/>
      <w:lvlText w:val=""/>
      <w:lvlJc w:val="left"/>
      <w:pPr>
        <w:tabs>
          <w:tab w:val="num" w:pos="0"/>
        </w:tabs>
        <w:ind w:left="1077" w:hanging="360"/>
      </w:pPr>
      <w:rPr>
        <w:rFonts w:ascii="Wingdings" w:hAnsi="Wingdings"/>
      </w:rPr>
    </w:lvl>
  </w:abstractNum>
  <w:abstractNum w:abstractNumId="3" w15:restartNumberingAfterBreak="0">
    <w:nsid w:val="01E269C8"/>
    <w:multiLevelType w:val="multilevel"/>
    <w:tmpl w:val="3B6AB6BE"/>
    <w:lvl w:ilvl="0">
      <w:start w:val="3"/>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1"/>
      <w:numFmt w:val="decimal"/>
      <w:lvlText w:val="4.4.%3"/>
      <w:lvlJc w:val="left"/>
      <w:pPr>
        <w:tabs>
          <w:tab w:val="num" w:pos="720"/>
        </w:tabs>
        <w:ind w:left="720" w:hanging="720"/>
      </w:pPr>
      <w:rPr>
        <w:rFonts w:asciiTheme="minorHAnsi" w:hAnsiTheme="minorHAnsi" w:hint="default"/>
        <w:b w:val="0"/>
        <w:i w:val="0"/>
        <w:sz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47B1126"/>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68D0C13"/>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77D7E71"/>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0876497F"/>
    <w:multiLevelType w:val="hybridMultilevel"/>
    <w:tmpl w:val="9B4E877C"/>
    <w:lvl w:ilvl="0" w:tplc="9014E6E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D453FB2"/>
    <w:multiLevelType w:val="hybridMultilevel"/>
    <w:tmpl w:val="189EC1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DC5675D"/>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142F03D9"/>
    <w:multiLevelType w:val="hybridMultilevel"/>
    <w:tmpl w:val="5A5291E4"/>
    <w:lvl w:ilvl="0" w:tplc="35D0FBA8">
      <w:start w:val="1"/>
      <w:numFmt w:val="decimal"/>
      <w:lvlText w:val="4.3.%1"/>
      <w:lvlJc w:val="left"/>
      <w:pPr>
        <w:ind w:left="2160" w:hanging="360"/>
      </w:pPr>
      <w:rPr>
        <w:rFonts w:ascii="Times New Roman" w:hAnsi="Times New Roman" w:hint="default"/>
        <w:b w:val="0"/>
        <w:i w:val="0"/>
        <w:sz w:val="24"/>
      </w:rPr>
    </w:lvl>
    <w:lvl w:ilvl="1" w:tplc="4EC654B2">
      <w:start w:val="1"/>
      <w:numFmt w:val="decimal"/>
      <w:lvlText w:val="4.3.%2"/>
      <w:lvlJc w:val="left"/>
      <w:pPr>
        <w:ind w:left="786" w:hanging="360"/>
      </w:pPr>
      <w:rPr>
        <w:rFonts w:asciiTheme="minorHAnsi" w:hAnsiTheme="minorHAnsi" w:hint="default"/>
        <w:b w:val="0"/>
        <w:i w:val="0"/>
        <w:sz w:val="24"/>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75C5505"/>
    <w:multiLevelType w:val="hybridMultilevel"/>
    <w:tmpl w:val="8A6CCD7A"/>
    <w:lvl w:ilvl="0" w:tplc="38CC4780">
      <w:start w:val="1"/>
      <w:numFmt w:val="decimal"/>
      <w:lvlText w:val="%1."/>
      <w:lvlJc w:val="left"/>
      <w:pPr>
        <w:ind w:left="843" w:hanging="360"/>
      </w:pPr>
      <w:rPr>
        <w:rFonts w:cs="Times New Roman" w:hint="default"/>
      </w:rPr>
    </w:lvl>
    <w:lvl w:ilvl="1" w:tplc="04050019" w:tentative="1">
      <w:start w:val="1"/>
      <w:numFmt w:val="lowerLetter"/>
      <w:lvlText w:val="%2."/>
      <w:lvlJc w:val="left"/>
      <w:pPr>
        <w:ind w:left="1563" w:hanging="360"/>
      </w:pPr>
      <w:rPr>
        <w:rFonts w:cs="Times New Roman"/>
      </w:rPr>
    </w:lvl>
    <w:lvl w:ilvl="2" w:tplc="0405001B" w:tentative="1">
      <w:start w:val="1"/>
      <w:numFmt w:val="lowerRoman"/>
      <w:lvlText w:val="%3."/>
      <w:lvlJc w:val="right"/>
      <w:pPr>
        <w:ind w:left="2283" w:hanging="180"/>
      </w:pPr>
      <w:rPr>
        <w:rFonts w:cs="Times New Roman"/>
      </w:rPr>
    </w:lvl>
    <w:lvl w:ilvl="3" w:tplc="0405000F" w:tentative="1">
      <w:start w:val="1"/>
      <w:numFmt w:val="decimal"/>
      <w:lvlText w:val="%4."/>
      <w:lvlJc w:val="left"/>
      <w:pPr>
        <w:ind w:left="3003" w:hanging="360"/>
      </w:pPr>
      <w:rPr>
        <w:rFonts w:cs="Times New Roman"/>
      </w:rPr>
    </w:lvl>
    <w:lvl w:ilvl="4" w:tplc="04050019" w:tentative="1">
      <w:start w:val="1"/>
      <w:numFmt w:val="lowerLetter"/>
      <w:lvlText w:val="%5."/>
      <w:lvlJc w:val="left"/>
      <w:pPr>
        <w:ind w:left="3723" w:hanging="360"/>
      </w:pPr>
      <w:rPr>
        <w:rFonts w:cs="Times New Roman"/>
      </w:rPr>
    </w:lvl>
    <w:lvl w:ilvl="5" w:tplc="0405001B" w:tentative="1">
      <w:start w:val="1"/>
      <w:numFmt w:val="lowerRoman"/>
      <w:lvlText w:val="%6."/>
      <w:lvlJc w:val="right"/>
      <w:pPr>
        <w:ind w:left="4443" w:hanging="180"/>
      </w:pPr>
      <w:rPr>
        <w:rFonts w:cs="Times New Roman"/>
      </w:rPr>
    </w:lvl>
    <w:lvl w:ilvl="6" w:tplc="0405000F" w:tentative="1">
      <w:start w:val="1"/>
      <w:numFmt w:val="decimal"/>
      <w:lvlText w:val="%7."/>
      <w:lvlJc w:val="left"/>
      <w:pPr>
        <w:ind w:left="5163" w:hanging="360"/>
      </w:pPr>
      <w:rPr>
        <w:rFonts w:cs="Times New Roman"/>
      </w:rPr>
    </w:lvl>
    <w:lvl w:ilvl="7" w:tplc="04050019" w:tentative="1">
      <w:start w:val="1"/>
      <w:numFmt w:val="lowerLetter"/>
      <w:lvlText w:val="%8."/>
      <w:lvlJc w:val="left"/>
      <w:pPr>
        <w:ind w:left="5883" w:hanging="360"/>
      </w:pPr>
      <w:rPr>
        <w:rFonts w:cs="Times New Roman"/>
      </w:rPr>
    </w:lvl>
    <w:lvl w:ilvl="8" w:tplc="0405001B" w:tentative="1">
      <w:start w:val="1"/>
      <w:numFmt w:val="lowerRoman"/>
      <w:lvlText w:val="%9."/>
      <w:lvlJc w:val="right"/>
      <w:pPr>
        <w:ind w:left="6603" w:hanging="180"/>
      </w:pPr>
      <w:rPr>
        <w:rFonts w:cs="Times New Roman"/>
      </w:rPr>
    </w:lvl>
  </w:abstractNum>
  <w:abstractNum w:abstractNumId="12" w15:restartNumberingAfterBreak="0">
    <w:nsid w:val="199B13E7"/>
    <w:multiLevelType w:val="hybridMultilevel"/>
    <w:tmpl w:val="5DD2B946"/>
    <w:lvl w:ilvl="0" w:tplc="568A6AB4">
      <w:start w:val="1"/>
      <w:numFmt w:val="decimal"/>
      <w:lvlText w:val="%1."/>
      <w:lvlJc w:val="left"/>
      <w:pPr>
        <w:tabs>
          <w:tab w:val="num" w:pos="720"/>
        </w:tabs>
        <w:ind w:left="720" w:hanging="360"/>
      </w:pPr>
      <w:rPr>
        <w:rFonts w:cs="Times New Roman" w:hint="default"/>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DCF37E2"/>
    <w:multiLevelType w:val="hybridMultilevel"/>
    <w:tmpl w:val="54DA92C0"/>
    <w:lvl w:ilvl="0" w:tplc="0E1EE0A8">
      <w:start w:val="1"/>
      <w:numFmt w:val="bullet"/>
      <w:pStyle w:val="Odrky"/>
      <w:lvlText w:val=""/>
      <w:lvlJc w:val="left"/>
      <w:pPr>
        <w:tabs>
          <w:tab w:val="num" w:pos="284"/>
        </w:tabs>
        <w:ind w:left="284" w:hanging="284"/>
      </w:pPr>
      <w:rPr>
        <w:rFonts w:ascii="Symbol" w:hAnsi="Symbol" w:hint="default"/>
      </w:rPr>
    </w:lvl>
    <w:lvl w:ilvl="1" w:tplc="04050003">
      <w:start w:val="1"/>
      <w:numFmt w:val="bullet"/>
      <w:lvlText w:val="o"/>
      <w:lvlJc w:val="left"/>
      <w:pPr>
        <w:tabs>
          <w:tab w:val="num" w:pos="523"/>
        </w:tabs>
        <w:ind w:left="523" w:hanging="360"/>
      </w:pPr>
      <w:rPr>
        <w:rFonts w:ascii="Courier New" w:hAnsi="Courier New" w:cs="Courier New" w:hint="default"/>
      </w:rPr>
    </w:lvl>
    <w:lvl w:ilvl="2" w:tplc="04050005">
      <w:start w:val="1"/>
      <w:numFmt w:val="bullet"/>
      <w:lvlText w:val=""/>
      <w:lvlJc w:val="left"/>
      <w:pPr>
        <w:tabs>
          <w:tab w:val="num" w:pos="1423"/>
        </w:tabs>
        <w:ind w:left="1423" w:hanging="360"/>
      </w:pPr>
      <w:rPr>
        <w:rFonts w:ascii="Wingdings" w:hAnsi="Wingdings" w:hint="default"/>
      </w:rPr>
    </w:lvl>
    <w:lvl w:ilvl="3" w:tplc="04050001" w:tentative="1">
      <w:start w:val="1"/>
      <w:numFmt w:val="bullet"/>
      <w:lvlText w:val=""/>
      <w:lvlJc w:val="left"/>
      <w:pPr>
        <w:tabs>
          <w:tab w:val="num" w:pos="2143"/>
        </w:tabs>
        <w:ind w:left="2143" w:hanging="360"/>
      </w:pPr>
      <w:rPr>
        <w:rFonts w:ascii="Symbol" w:hAnsi="Symbol" w:hint="default"/>
      </w:rPr>
    </w:lvl>
    <w:lvl w:ilvl="4" w:tplc="04050003" w:tentative="1">
      <w:start w:val="1"/>
      <w:numFmt w:val="bullet"/>
      <w:lvlText w:val="o"/>
      <w:lvlJc w:val="left"/>
      <w:pPr>
        <w:tabs>
          <w:tab w:val="num" w:pos="2863"/>
        </w:tabs>
        <w:ind w:left="2863" w:hanging="360"/>
      </w:pPr>
      <w:rPr>
        <w:rFonts w:ascii="Courier New" w:hAnsi="Courier New" w:cs="Courier New" w:hint="default"/>
      </w:rPr>
    </w:lvl>
    <w:lvl w:ilvl="5" w:tplc="04050005" w:tentative="1">
      <w:start w:val="1"/>
      <w:numFmt w:val="bullet"/>
      <w:lvlText w:val=""/>
      <w:lvlJc w:val="left"/>
      <w:pPr>
        <w:tabs>
          <w:tab w:val="num" w:pos="3583"/>
        </w:tabs>
        <w:ind w:left="3583" w:hanging="360"/>
      </w:pPr>
      <w:rPr>
        <w:rFonts w:ascii="Wingdings" w:hAnsi="Wingdings" w:hint="default"/>
      </w:rPr>
    </w:lvl>
    <w:lvl w:ilvl="6" w:tplc="04050001" w:tentative="1">
      <w:start w:val="1"/>
      <w:numFmt w:val="bullet"/>
      <w:lvlText w:val=""/>
      <w:lvlJc w:val="left"/>
      <w:pPr>
        <w:tabs>
          <w:tab w:val="num" w:pos="4303"/>
        </w:tabs>
        <w:ind w:left="4303" w:hanging="360"/>
      </w:pPr>
      <w:rPr>
        <w:rFonts w:ascii="Symbol" w:hAnsi="Symbol" w:hint="default"/>
      </w:rPr>
    </w:lvl>
    <w:lvl w:ilvl="7" w:tplc="04050003" w:tentative="1">
      <w:start w:val="1"/>
      <w:numFmt w:val="bullet"/>
      <w:lvlText w:val="o"/>
      <w:lvlJc w:val="left"/>
      <w:pPr>
        <w:tabs>
          <w:tab w:val="num" w:pos="5023"/>
        </w:tabs>
        <w:ind w:left="5023" w:hanging="360"/>
      </w:pPr>
      <w:rPr>
        <w:rFonts w:ascii="Courier New" w:hAnsi="Courier New" w:cs="Courier New" w:hint="default"/>
      </w:rPr>
    </w:lvl>
    <w:lvl w:ilvl="8" w:tplc="04050005" w:tentative="1">
      <w:start w:val="1"/>
      <w:numFmt w:val="bullet"/>
      <w:lvlText w:val=""/>
      <w:lvlJc w:val="left"/>
      <w:pPr>
        <w:tabs>
          <w:tab w:val="num" w:pos="5743"/>
        </w:tabs>
        <w:ind w:left="5743" w:hanging="360"/>
      </w:pPr>
      <w:rPr>
        <w:rFonts w:ascii="Wingdings" w:hAnsi="Wingdings" w:hint="default"/>
      </w:rPr>
    </w:lvl>
  </w:abstractNum>
  <w:abstractNum w:abstractNumId="14" w15:restartNumberingAfterBreak="0">
    <w:nsid w:val="1F6B0AAA"/>
    <w:multiLevelType w:val="hybridMultilevel"/>
    <w:tmpl w:val="A7EEE22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4A7515D"/>
    <w:multiLevelType w:val="hybridMultilevel"/>
    <w:tmpl w:val="7D00DAC8"/>
    <w:lvl w:ilvl="0" w:tplc="52F03F86">
      <w:start w:val="1"/>
      <w:numFmt w:val="decimal"/>
      <w:lvlText w:val="%1."/>
      <w:lvlJc w:val="left"/>
      <w:pPr>
        <w:ind w:left="843" w:hanging="360"/>
      </w:pPr>
      <w:rPr>
        <w:rFonts w:hint="default"/>
      </w:rPr>
    </w:lvl>
    <w:lvl w:ilvl="1" w:tplc="04050019">
      <w:start w:val="1"/>
      <w:numFmt w:val="lowerLetter"/>
      <w:lvlText w:val="%2."/>
      <w:lvlJc w:val="left"/>
      <w:pPr>
        <w:ind w:left="1563" w:hanging="360"/>
      </w:pPr>
    </w:lvl>
    <w:lvl w:ilvl="2" w:tplc="0405001B" w:tentative="1">
      <w:start w:val="1"/>
      <w:numFmt w:val="lowerRoman"/>
      <w:lvlText w:val="%3."/>
      <w:lvlJc w:val="right"/>
      <w:pPr>
        <w:ind w:left="2283" w:hanging="180"/>
      </w:pPr>
    </w:lvl>
    <w:lvl w:ilvl="3" w:tplc="0405000F" w:tentative="1">
      <w:start w:val="1"/>
      <w:numFmt w:val="decimal"/>
      <w:lvlText w:val="%4."/>
      <w:lvlJc w:val="left"/>
      <w:pPr>
        <w:ind w:left="3003" w:hanging="360"/>
      </w:pPr>
    </w:lvl>
    <w:lvl w:ilvl="4" w:tplc="04050019" w:tentative="1">
      <w:start w:val="1"/>
      <w:numFmt w:val="lowerLetter"/>
      <w:lvlText w:val="%5."/>
      <w:lvlJc w:val="left"/>
      <w:pPr>
        <w:ind w:left="3723" w:hanging="360"/>
      </w:pPr>
    </w:lvl>
    <w:lvl w:ilvl="5" w:tplc="0405001B" w:tentative="1">
      <w:start w:val="1"/>
      <w:numFmt w:val="lowerRoman"/>
      <w:lvlText w:val="%6."/>
      <w:lvlJc w:val="right"/>
      <w:pPr>
        <w:ind w:left="4443" w:hanging="180"/>
      </w:pPr>
    </w:lvl>
    <w:lvl w:ilvl="6" w:tplc="0405000F" w:tentative="1">
      <w:start w:val="1"/>
      <w:numFmt w:val="decimal"/>
      <w:lvlText w:val="%7."/>
      <w:lvlJc w:val="left"/>
      <w:pPr>
        <w:ind w:left="5163" w:hanging="360"/>
      </w:pPr>
    </w:lvl>
    <w:lvl w:ilvl="7" w:tplc="04050019" w:tentative="1">
      <w:start w:val="1"/>
      <w:numFmt w:val="lowerLetter"/>
      <w:lvlText w:val="%8."/>
      <w:lvlJc w:val="left"/>
      <w:pPr>
        <w:ind w:left="5883" w:hanging="360"/>
      </w:pPr>
    </w:lvl>
    <w:lvl w:ilvl="8" w:tplc="0405001B" w:tentative="1">
      <w:start w:val="1"/>
      <w:numFmt w:val="lowerRoman"/>
      <w:lvlText w:val="%9."/>
      <w:lvlJc w:val="right"/>
      <w:pPr>
        <w:ind w:left="6603" w:hanging="180"/>
      </w:pPr>
    </w:lvl>
  </w:abstractNum>
  <w:abstractNum w:abstractNumId="16" w15:restartNumberingAfterBreak="0">
    <w:nsid w:val="28B200C6"/>
    <w:multiLevelType w:val="hybridMultilevel"/>
    <w:tmpl w:val="C05298FA"/>
    <w:lvl w:ilvl="0" w:tplc="E15C2EA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A44329E"/>
    <w:multiLevelType w:val="hybridMultilevel"/>
    <w:tmpl w:val="82C67686"/>
    <w:lvl w:ilvl="0" w:tplc="EB78DA9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E040037"/>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2E36128E"/>
    <w:multiLevelType w:val="multilevel"/>
    <w:tmpl w:val="DACA318E"/>
    <w:lvl w:ilvl="0">
      <w:start w:val="3"/>
      <w:numFmt w:val="decimal"/>
      <w:lvlText w:val="%1."/>
      <w:lvlJc w:val="left"/>
      <w:pPr>
        <w:tabs>
          <w:tab w:val="num" w:pos="705"/>
        </w:tabs>
        <w:ind w:left="705" w:hanging="705"/>
      </w:pPr>
      <w:rPr>
        <w:rFonts w:hint="default"/>
        <w:b/>
      </w:rPr>
    </w:lvl>
    <w:lvl w:ilvl="1">
      <w:start w:val="1"/>
      <w:numFmt w:val="decimal"/>
      <w:lvlText w:val="%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0B37FAC"/>
    <w:multiLevelType w:val="hybridMultilevel"/>
    <w:tmpl w:val="15EC7052"/>
    <w:lvl w:ilvl="0" w:tplc="8A72A4EE">
      <w:start w:val="1"/>
      <w:numFmt w:val="decimal"/>
      <w:lvlText w:val="%1."/>
      <w:lvlJc w:val="left"/>
      <w:pPr>
        <w:tabs>
          <w:tab w:val="num" w:pos="720"/>
        </w:tabs>
        <w:ind w:left="720" w:hanging="360"/>
      </w:pPr>
      <w:rPr>
        <w:rFonts w:cs="Times New Roman" w:hint="default"/>
        <w:b w:val="0"/>
        <w:sz w:val="22"/>
        <w:szCs w:val="22"/>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9256EBF"/>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E087371"/>
    <w:multiLevelType w:val="hybridMultilevel"/>
    <w:tmpl w:val="0592F9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E7B29B0"/>
    <w:multiLevelType w:val="hybridMultilevel"/>
    <w:tmpl w:val="2D6AA30E"/>
    <w:lvl w:ilvl="0" w:tplc="9014E6E8">
      <w:start w:val="3"/>
      <w:numFmt w:val="bullet"/>
      <w:lvlText w:val="–"/>
      <w:lvlJc w:val="left"/>
      <w:pPr>
        <w:ind w:left="1203" w:hanging="360"/>
      </w:pPr>
      <w:rPr>
        <w:rFonts w:ascii="Times New Roman" w:eastAsia="Times New Roman" w:hAnsi="Times New Roman" w:hint="default"/>
      </w:rPr>
    </w:lvl>
    <w:lvl w:ilvl="1" w:tplc="04050003" w:tentative="1">
      <w:start w:val="1"/>
      <w:numFmt w:val="bullet"/>
      <w:lvlText w:val="o"/>
      <w:lvlJc w:val="left"/>
      <w:pPr>
        <w:ind w:left="1923" w:hanging="360"/>
      </w:pPr>
      <w:rPr>
        <w:rFonts w:ascii="Courier New" w:hAnsi="Courier New" w:hint="default"/>
      </w:rPr>
    </w:lvl>
    <w:lvl w:ilvl="2" w:tplc="04050005" w:tentative="1">
      <w:start w:val="1"/>
      <w:numFmt w:val="bullet"/>
      <w:lvlText w:val=""/>
      <w:lvlJc w:val="left"/>
      <w:pPr>
        <w:ind w:left="2643" w:hanging="360"/>
      </w:pPr>
      <w:rPr>
        <w:rFonts w:ascii="Wingdings" w:hAnsi="Wingdings" w:hint="default"/>
      </w:rPr>
    </w:lvl>
    <w:lvl w:ilvl="3" w:tplc="04050001" w:tentative="1">
      <w:start w:val="1"/>
      <w:numFmt w:val="bullet"/>
      <w:lvlText w:val=""/>
      <w:lvlJc w:val="left"/>
      <w:pPr>
        <w:ind w:left="3363" w:hanging="360"/>
      </w:pPr>
      <w:rPr>
        <w:rFonts w:ascii="Symbol" w:hAnsi="Symbol" w:hint="default"/>
      </w:rPr>
    </w:lvl>
    <w:lvl w:ilvl="4" w:tplc="04050003" w:tentative="1">
      <w:start w:val="1"/>
      <w:numFmt w:val="bullet"/>
      <w:lvlText w:val="o"/>
      <w:lvlJc w:val="left"/>
      <w:pPr>
        <w:ind w:left="4083" w:hanging="360"/>
      </w:pPr>
      <w:rPr>
        <w:rFonts w:ascii="Courier New" w:hAnsi="Courier New" w:hint="default"/>
      </w:rPr>
    </w:lvl>
    <w:lvl w:ilvl="5" w:tplc="04050005" w:tentative="1">
      <w:start w:val="1"/>
      <w:numFmt w:val="bullet"/>
      <w:lvlText w:val=""/>
      <w:lvlJc w:val="left"/>
      <w:pPr>
        <w:ind w:left="4803" w:hanging="360"/>
      </w:pPr>
      <w:rPr>
        <w:rFonts w:ascii="Wingdings" w:hAnsi="Wingdings" w:hint="default"/>
      </w:rPr>
    </w:lvl>
    <w:lvl w:ilvl="6" w:tplc="04050001" w:tentative="1">
      <w:start w:val="1"/>
      <w:numFmt w:val="bullet"/>
      <w:lvlText w:val=""/>
      <w:lvlJc w:val="left"/>
      <w:pPr>
        <w:ind w:left="5523" w:hanging="360"/>
      </w:pPr>
      <w:rPr>
        <w:rFonts w:ascii="Symbol" w:hAnsi="Symbol" w:hint="default"/>
      </w:rPr>
    </w:lvl>
    <w:lvl w:ilvl="7" w:tplc="04050003" w:tentative="1">
      <w:start w:val="1"/>
      <w:numFmt w:val="bullet"/>
      <w:lvlText w:val="o"/>
      <w:lvlJc w:val="left"/>
      <w:pPr>
        <w:ind w:left="6243" w:hanging="360"/>
      </w:pPr>
      <w:rPr>
        <w:rFonts w:ascii="Courier New" w:hAnsi="Courier New" w:hint="default"/>
      </w:rPr>
    </w:lvl>
    <w:lvl w:ilvl="8" w:tplc="04050005" w:tentative="1">
      <w:start w:val="1"/>
      <w:numFmt w:val="bullet"/>
      <w:lvlText w:val=""/>
      <w:lvlJc w:val="left"/>
      <w:pPr>
        <w:ind w:left="6963" w:hanging="360"/>
      </w:pPr>
      <w:rPr>
        <w:rFonts w:ascii="Wingdings" w:hAnsi="Wingdings" w:hint="default"/>
      </w:rPr>
    </w:lvl>
  </w:abstractNum>
  <w:abstractNum w:abstractNumId="24" w15:restartNumberingAfterBreak="0">
    <w:nsid w:val="41005BD6"/>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42D10086"/>
    <w:multiLevelType w:val="multilevel"/>
    <w:tmpl w:val="B70A8B08"/>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6" w15:restartNumberingAfterBreak="0">
    <w:nsid w:val="49FB786B"/>
    <w:multiLevelType w:val="hybridMultilevel"/>
    <w:tmpl w:val="78780834"/>
    <w:lvl w:ilvl="0" w:tplc="07386822">
      <w:start w:val="1"/>
      <w:numFmt w:val="upperRoman"/>
      <w:lvlText w:val="%1."/>
      <w:lvlJc w:val="right"/>
      <w:pPr>
        <w:ind w:left="7689" w:hanging="360"/>
      </w:pPr>
      <w:rPr>
        <w:b/>
      </w:rPr>
    </w:lvl>
    <w:lvl w:ilvl="1" w:tplc="04050019">
      <w:start w:val="1"/>
      <w:numFmt w:val="lowerLetter"/>
      <w:lvlText w:val="%2."/>
      <w:lvlJc w:val="left"/>
      <w:pPr>
        <w:ind w:left="8409" w:hanging="360"/>
      </w:pPr>
    </w:lvl>
    <w:lvl w:ilvl="2" w:tplc="0405001B" w:tentative="1">
      <w:start w:val="1"/>
      <w:numFmt w:val="lowerRoman"/>
      <w:lvlText w:val="%3."/>
      <w:lvlJc w:val="right"/>
      <w:pPr>
        <w:ind w:left="9129" w:hanging="180"/>
      </w:pPr>
    </w:lvl>
    <w:lvl w:ilvl="3" w:tplc="0405000F" w:tentative="1">
      <w:start w:val="1"/>
      <w:numFmt w:val="decimal"/>
      <w:lvlText w:val="%4."/>
      <w:lvlJc w:val="left"/>
      <w:pPr>
        <w:ind w:left="9849" w:hanging="360"/>
      </w:pPr>
    </w:lvl>
    <w:lvl w:ilvl="4" w:tplc="04050019" w:tentative="1">
      <w:start w:val="1"/>
      <w:numFmt w:val="lowerLetter"/>
      <w:lvlText w:val="%5."/>
      <w:lvlJc w:val="left"/>
      <w:pPr>
        <w:ind w:left="10569" w:hanging="360"/>
      </w:pPr>
    </w:lvl>
    <w:lvl w:ilvl="5" w:tplc="0405001B" w:tentative="1">
      <w:start w:val="1"/>
      <w:numFmt w:val="lowerRoman"/>
      <w:lvlText w:val="%6."/>
      <w:lvlJc w:val="right"/>
      <w:pPr>
        <w:ind w:left="11289" w:hanging="180"/>
      </w:pPr>
    </w:lvl>
    <w:lvl w:ilvl="6" w:tplc="0405000F" w:tentative="1">
      <w:start w:val="1"/>
      <w:numFmt w:val="decimal"/>
      <w:lvlText w:val="%7."/>
      <w:lvlJc w:val="left"/>
      <w:pPr>
        <w:ind w:left="12009" w:hanging="360"/>
      </w:pPr>
    </w:lvl>
    <w:lvl w:ilvl="7" w:tplc="04050019" w:tentative="1">
      <w:start w:val="1"/>
      <w:numFmt w:val="lowerLetter"/>
      <w:lvlText w:val="%8."/>
      <w:lvlJc w:val="left"/>
      <w:pPr>
        <w:ind w:left="12729" w:hanging="360"/>
      </w:pPr>
    </w:lvl>
    <w:lvl w:ilvl="8" w:tplc="0405001B" w:tentative="1">
      <w:start w:val="1"/>
      <w:numFmt w:val="lowerRoman"/>
      <w:lvlText w:val="%9."/>
      <w:lvlJc w:val="right"/>
      <w:pPr>
        <w:ind w:left="13449" w:hanging="180"/>
      </w:pPr>
    </w:lvl>
  </w:abstractNum>
  <w:abstractNum w:abstractNumId="27" w15:restartNumberingAfterBreak="0">
    <w:nsid w:val="57DA17E2"/>
    <w:multiLevelType w:val="hybridMultilevel"/>
    <w:tmpl w:val="8D7EB578"/>
    <w:lvl w:ilvl="0" w:tplc="FFFFFFF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8463F38"/>
    <w:multiLevelType w:val="hybridMultilevel"/>
    <w:tmpl w:val="ED3CB9C0"/>
    <w:name w:val="WW8Num2722"/>
    <w:lvl w:ilvl="0" w:tplc="1F1AB33C">
      <w:start w:val="1"/>
      <w:numFmt w:val="bullet"/>
      <w:lvlText w:val=""/>
      <w:lvlJc w:val="left"/>
      <w:pPr>
        <w:tabs>
          <w:tab w:val="num" w:pos="1800"/>
        </w:tabs>
        <w:ind w:left="1800" w:hanging="360"/>
      </w:pPr>
      <w:rPr>
        <w:rFonts w:ascii="Symbol" w:hAnsi="Symbol" w:hint="default"/>
        <w:color w:val="auto"/>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A105E3E"/>
    <w:multiLevelType w:val="multilevel"/>
    <w:tmpl w:val="234EAFDA"/>
    <w:name w:val="Outline2"/>
    <w:lvl w:ilvl="0">
      <w:start w:val="1"/>
      <w:numFmt w:val="none"/>
      <w:suff w:val="nothing"/>
      <w:lvlText w:val=""/>
      <w:lvlJc w:val="left"/>
      <w:pPr>
        <w:ind w:left="0" w:firstLine="0"/>
      </w:pPr>
      <w:rPr>
        <w:rFonts w:cs="Times New Roman" w:hint="default"/>
      </w:rPr>
    </w:lvl>
    <w:lvl w:ilvl="1">
      <w:start w:val="1"/>
      <w:numFmt w:val="upperRoman"/>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30" w15:restartNumberingAfterBreak="0">
    <w:nsid w:val="5C185973"/>
    <w:multiLevelType w:val="multilevel"/>
    <w:tmpl w:val="98208910"/>
    <w:lvl w:ilvl="0">
      <w:start w:val="1"/>
      <w:numFmt w:val="decimal"/>
      <w:lvlText w:val="2.%1"/>
      <w:lvlJc w:val="left"/>
      <w:pPr>
        <w:ind w:left="705" w:hanging="705"/>
      </w:pPr>
      <w:rPr>
        <w:rFonts w:hint="default"/>
      </w:rPr>
    </w:lvl>
    <w:lvl w:ilvl="1">
      <w:start w:val="1"/>
      <w:numFmt w:val="decimal"/>
      <w:lvlText w:val="2.%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C475270"/>
    <w:multiLevelType w:val="hybridMultilevel"/>
    <w:tmpl w:val="009A8B64"/>
    <w:lvl w:ilvl="0" w:tplc="EB0485F6">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2407C85"/>
    <w:multiLevelType w:val="hybridMultilevel"/>
    <w:tmpl w:val="824E902E"/>
    <w:lvl w:ilvl="0" w:tplc="BDC6E23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380677A"/>
    <w:multiLevelType w:val="multilevel"/>
    <w:tmpl w:val="6C465620"/>
    <w:lvl w:ilvl="0">
      <w:start w:val="3"/>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4.6.%3"/>
      <w:lvlJc w:val="left"/>
      <w:pPr>
        <w:tabs>
          <w:tab w:val="num" w:pos="720"/>
        </w:tabs>
        <w:ind w:left="720" w:hanging="720"/>
      </w:pPr>
      <w:rPr>
        <w:rFonts w:asciiTheme="minorHAnsi" w:hAnsiTheme="minorHAnsi" w:hint="default"/>
        <w:b w:val="0"/>
        <w:i w:val="0"/>
        <w:sz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7CD6E76"/>
    <w:multiLevelType w:val="singleLevel"/>
    <w:tmpl w:val="F7AC18E0"/>
    <w:lvl w:ilvl="0">
      <w:start w:val="1"/>
      <w:numFmt w:val="decimal"/>
      <w:pStyle w:val="B-Zkladn"/>
      <w:lvlText w:val="%1."/>
      <w:lvlJc w:val="left"/>
      <w:pPr>
        <w:tabs>
          <w:tab w:val="num" w:pos="360"/>
        </w:tabs>
        <w:ind w:left="0" w:firstLine="0"/>
      </w:pPr>
    </w:lvl>
  </w:abstractNum>
  <w:abstractNum w:abstractNumId="35" w15:restartNumberingAfterBreak="0">
    <w:nsid w:val="6C03082F"/>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737B7390"/>
    <w:multiLevelType w:val="hybridMultilevel"/>
    <w:tmpl w:val="632E52F0"/>
    <w:lvl w:ilvl="0" w:tplc="91CE125A">
      <w:start w:val="1"/>
      <w:numFmt w:val="lowerLetter"/>
      <w:lvlText w:val="%1)"/>
      <w:lvlJc w:val="left"/>
      <w:pPr>
        <w:ind w:left="720" w:hanging="360"/>
      </w:pPr>
      <w:rPr>
        <w:rFonts w:ascii="Times New Roman" w:hAnsi="Times New Roman" w:cs="Times New Roman"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0353E2"/>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251817207">
    <w:abstractNumId w:val="27"/>
  </w:num>
  <w:num w:numId="2" w16cid:durableId="1747991404">
    <w:abstractNumId w:val="31"/>
  </w:num>
  <w:num w:numId="3" w16cid:durableId="447554243">
    <w:abstractNumId w:val="12"/>
  </w:num>
  <w:num w:numId="4" w16cid:durableId="1326855669">
    <w:abstractNumId w:val="20"/>
  </w:num>
  <w:num w:numId="5" w16cid:durableId="75134440">
    <w:abstractNumId w:val="11"/>
  </w:num>
  <w:num w:numId="6" w16cid:durableId="1225752457">
    <w:abstractNumId w:val="23"/>
  </w:num>
  <w:num w:numId="7" w16cid:durableId="1311784321">
    <w:abstractNumId w:val="14"/>
  </w:num>
  <w:num w:numId="8" w16cid:durableId="594096121">
    <w:abstractNumId w:val="34"/>
  </w:num>
  <w:num w:numId="9" w16cid:durableId="1079403438">
    <w:abstractNumId w:val="19"/>
  </w:num>
  <w:num w:numId="10" w16cid:durableId="594555706">
    <w:abstractNumId w:val="7"/>
  </w:num>
  <w:num w:numId="11" w16cid:durableId="238177363">
    <w:abstractNumId w:val="15"/>
  </w:num>
  <w:num w:numId="12" w16cid:durableId="491529408">
    <w:abstractNumId w:val="8"/>
  </w:num>
  <w:num w:numId="13" w16cid:durableId="196158591">
    <w:abstractNumId w:val="16"/>
  </w:num>
  <w:num w:numId="14" w16cid:durableId="656615851">
    <w:abstractNumId w:val="17"/>
  </w:num>
  <w:num w:numId="15" w16cid:durableId="467356534">
    <w:abstractNumId w:val="13"/>
  </w:num>
  <w:num w:numId="16" w16cid:durableId="1826777608">
    <w:abstractNumId w:val="32"/>
  </w:num>
  <w:num w:numId="17" w16cid:durableId="467475509">
    <w:abstractNumId w:val="36"/>
  </w:num>
  <w:num w:numId="18" w16cid:durableId="260259236">
    <w:abstractNumId w:val="26"/>
  </w:num>
  <w:num w:numId="19" w16cid:durableId="970864674">
    <w:abstractNumId w:val="25"/>
  </w:num>
  <w:num w:numId="20" w16cid:durableId="2033333321">
    <w:abstractNumId w:val="21"/>
  </w:num>
  <w:num w:numId="21" w16cid:durableId="1941139852">
    <w:abstractNumId w:val="35"/>
  </w:num>
  <w:num w:numId="22" w16cid:durableId="529151865">
    <w:abstractNumId w:val="4"/>
  </w:num>
  <w:num w:numId="23" w16cid:durableId="2066681325">
    <w:abstractNumId w:val="6"/>
  </w:num>
  <w:num w:numId="24" w16cid:durableId="440807550">
    <w:abstractNumId w:val="5"/>
  </w:num>
  <w:num w:numId="25" w16cid:durableId="30999631">
    <w:abstractNumId w:val="24"/>
  </w:num>
  <w:num w:numId="26" w16cid:durableId="638849162">
    <w:abstractNumId w:val="18"/>
  </w:num>
  <w:num w:numId="27" w16cid:durableId="1602908741">
    <w:abstractNumId w:val="9"/>
  </w:num>
  <w:num w:numId="28" w16cid:durableId="1188064247">
    <w:abstractNumId w:val="37"/>
  </w:num>
  <w:num w:numId="29" w16cid:durableId="1562592296">
    <w:abstractNumId w:val="13"/>
  </w:num>
  <w:num w:numId="30" w16cid:durableId="322972889">
    <w:abstractNumId w:val="22"/>
  </w:num>
  <w:num w:numId="31" w16cid:durableId="851383766">
    <w:abstractNumId w:val="30"/>
  </w:num>
  <w:num w:numId="32" w16cid:durableId="199362662">
    <w:abstractNumId w:val="10"/>
  </w:num>
  <w:num w:numId="33" w16cid:durableId="485704594">
    <w:abstractNumId w:val="33"/>
  </w:num>
  <w:num w:numId="34" w16cid:durableId="1539079327">
    <w:abstractNumId w:val="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embedSystemFonts/>
  <w:proofState w:spelling="clean" w:grammar="clean"/>
  <w:defaultTabStop w:val="709"/>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5D8"/>
    <w:rsid w:val="00000A86"/>
    <w:rsid w:val="0000167A"/>
    <w:rsid w:val="000025F0"/>
    <w:rsid w:val="00002BCF"/>
    <w:rsid w:val="00002D67"/>
    <w:rsid w:val="000039D6"/>
    <w:rsid w:val="00003A1F"/>
    <w:rsid w:val="00003F87"/>
    <w:rsid w:val="00004090"/>
    <w:rsid w:val="0000457C"/>
    <w:rsid w:val="00005329"/>
    <w:rsid w:val="00005F28"/>
    <w:rsid w:val="00006132"/>
    <w:rsid w:val="0000641E"/>
    <w:rsid w:val="0000656C"/>
    <w:rsid w:val="00006910"/>
    <w:rsid w:val="00007959"/>
    <w:rsid w:val="00010F91"/>
    <w:rsid w:val="00011D6C"/>
    <w:rsid w:val="000130B4"/>
    <w:rsid w:val="0001398C"/>
    <w:rsid w:val="00014311"/>
    <w:rsid w:val="0001526D"/>
    <w:rsid w:val="00015594"/>
    <w:rsid w:val="00017A8D"/>
    <w:rsid w:val="000208E3"/>
    <w:rsid w:val="00020BF5"/>
    <w:rsid w:val="00020C9E"/>
    <w:rsid w:val="00020D90"/>
    <w:rsid w:val="00021035"/>
    <w:rsid w:val="000210CE"/>
    <w:rsid w:val="00021629"/>
    <w:rsid w:val="00021A83"/>
    <w:rsid w:val="0002226D"/>
    <w:rsid w:val="000225E0"/>
    <w:rsid w:val="00022B73"/>
    <w:rsid w:val="0002475B"/>
    <w:rsid w:val="00025CC1"/>
    <w:rsid w:val="00025CEF"/>
    <w:rsid w:val="00025D10"/>
    <w:rsid w:val="00026A7D"/>
    <w:rsid w:val="00026C7E"/>
    <w:rsid w:val="00027B6C"/>
    <w:rsid w:val="00030D39"/>
    <w:rsid w:val="00030DDE"/>
    <w:rsid w:val="00031CC1"/>
    <w:rsid w:val="000328BD"/>
    <w:rsid w:val="00032D65"/>
    <w:rsid w:val="00033033"/>
    <w:rsid w:val="00033B21"/>
    <w:rsid w:val="00034696"/>
    <w:rsid w:val="00034870"/>
    <w:rsid w:val="00034E19"/>
    <w:rsid w:val="000367F0"/>
    <w:rsid w:val="0003693B"/>
    <w:rsid w:val="0003779E"/>
    <w:rsid w:val="000413E5"/>
    <w:rsid w:val="000431A0"/>
    <w:rsid w:val="00043D69"/>
    <w:rsid w:val="000442D3"/>
    <w:rsid w:val="000447EE"/>
    <w:rsid w:val="00044F4F"/>
    <w:rsid w:val="000451E4"/>
    <w:rsid w:val="0004694A"/>
    <w:rsid w:val="00050E94"/>
    <w:rsid w:val="0005112D"/>
    <w:rsid w:val="000525CB"/>
    <w:rsid w:val="00054475"/>
    <w:rsid w:val="0005452F"/>
    <w:rsid w:val="000546B4"/>
    <w:rsid w:val="00054A3B"/>
    <w:rsid w:val="00055C6A"/>
    <w:rsid w:val="00057ED6"/>
    <w:rsid w:val="00057EFD"/>
    <w:rsid w:val="00060437"/>
    <w:rsid w:val="00061449"/>
    <w:rsid w:val="00061F2A"/>
    <w:rsid w:val="00062028"/>
    <w:rsid w:val="000645B1"/>
    <w:rsid w:val="00065BE8"/>
    <w:rsid w:val="000671D5"/>
    <w:rsid w:val="00067217"/>
    <w:rsid w:val="00067CDE"/>
    <w:rsid w:val="000707D8"/>
    <w:rsid w:val="000711B2"/>
    <w:rsid w:val="00071233"/>
    <w:rsid w:val="00071F96"/>
    <w:rsid w:val="00072143"/>
    <w:rsid w:val="00072214"/>
    <w:rsid w:val="0007294B"/>
    <w:rsid w:val="00075376"/>
    <w:rsid w:val="00075707"/>
    <w:rsid w:val="00076A3A"/>
    <w:rsid w:val="00076A7D"/>
    <w:rsid w:val="000804BC"/>
    <w:rsid w:val="00081244"/>
    <w:rsid w:val="00081835"/>
    <w:rsid w:val="000824A0"/>
    <w:rsid w:val="00082AED"/>
    <w:rsid w:val="00082F12"/>
    <w:rsid w:val="000830F1"/>
    <w:rsid w:val="00083414"/>
    <w:rsid w:val="00083958"/>
    <w:rsid w:val="00083A3F"/>
    <w:rsid w:val="00084284"/>
    <w:rsid w:val="0008461D"/>
    <w:rsid w:val="000855F6"/>
    <w:rsid w:val="00085D41"/>
    <w:rsid w:val="00085DA3"/>
    <w:rsid w:val="00086891"/>
    <w:rsid w:val="00087DF8"/>
    <w:rsid w:val="00091F1E"/>
    <w:rsid w:val="00092BC0"/>
    <w:rsid w:val="00092EAB"/>
    <w:rsid w:val="0009316D"/>
    <w:rsid w:val="00093332"/>
    <w:rsid w:val="00093E1C"/>
    <w:rsid w:val="00095ED8"/>
    <w:rsid w:val="000968AA"/>
    <w:rsid w:val="00097420"/>
    <w:rsid w:val="000978B5"/>
    <w:rsid w:val="000A0C15"/>
    <w:rsid w:val="000A230A"/>
    <w:rsid w:val="000A25F6"/>
    <w:rsid w:val="000A3ECF"/>
    <w:rsid w:val="000A5751"/>
    <w:rsid w:val="000A5A2A"/>
    <w:rsid w:val="000A5F9E"/>
    <w:rsid w:val="000A75CC"/>
    <w:rsid w:val="000B0084"/>
    <w:rsid w:val="000B08FD"/>
    <w:rsid w:val="000B1B48"/>
    <w:rsid w:val="000B3791"/>
    <w:rsid w:val="000B3C8C"/>
    <w:rsid w:val="000B3F69"/>
    <w:rsid w:val="000B4CDE"/>
    <w:rsid w:val="000B4FAC"/>
    <w:rsid w:val="000B504D"/>
    <w:rsid w:val="000B64FE"/>
    <w:rsid w:val="000B74C5"/>
    <w:rsid w:val="000B7FAA"/>
    <w:rsid w:val="000C11B1"/>
    <w:rsid w:val="000C1BB3"/>
    <w:rsid w:val="000C21FD"/>
    <w:rsid w:val="000C3530"/>
    <w:rsid w:val="000C4ABA"/>
    <w:rsid w:val="000C54A8"/>
    <w:rsid w:val="000C6128"/>
    <w:rsid w:val="000C6B58"/>
    <w:rsid w:val="000D0737"/>
    <w:rsid w:val="000D1563"/>
    <w:rsid w:val="000D2026"/>
    <w:rsid w:val="000D287A"/>
    <w:rsid w:val="000D2B76"/>
    <w:rsid w:val="000D327A"/>
    <w:rsid w:val="000D37CD"/>
    <w:rsid w:val="000D46B3"/>
    <w:rsid w:val="000D49D4"/>
    <w:rsid w:val="000D4DE9"/>
    <w:rsid w:val="000D54E5"/>
    <w:rsid w:val="000D57FA"/>
    <w:rsid w:val="000D6E94"/>
    <w:rsid w:val="000D71C7"/>
    <w:rsid w:val="000D7E3A"/>
    <w:rsid w:val="000E0F04"/>
    <w:rsid w:val="000E123F"/>
    <w:rsid w:val="000E19ED"/>
    <w:rsid w:val="000E1C24"/>
    <w:rsid w:val="000E2954"/>
    <w:rsid w:val="000E315A"/>
    <w:rsid w:val="000E4D4E"/>
    <w:rsid w:val="000E51B2"/>
    <w:rsid w:val="000E56A5"/>
    <w:rsid w:val="000E579D"/>
    <w:rsid w:val="000E586E"/>
    <w:rsid w:val="000E6E19"/>
    <w:rsid w:val="000E7640"/>
    <w:rsid w:val="000E7978"/>
    <w:rsid w:val="000F03DD"/>
    <w:rsid w:val="000F0470"/>
    <w:rsid w:val="000F158C"/>
    <w:rsid w:val="000F1776"/>
    <w:rsid w:val="000F1A17"/>
    <w:rsid w:val="000F566A"/>
    <w:rsid w:val="000F59CE"/>
    <w:rsid w:val="000F5B32"/>
    <w:rsid w:val="000F66B1"/>
    <w:rsid w:val="000F683B"/>
    <w:rsid w:val="000F6AB7"/>
    <w:rsid w:val="000F747C"/>
    <w:rsid w:val="000F7EB4"/>
    <w:rsid w:val="001004C3"/>
    <w:rsid w:val="001032EC"/>
    <w:rsid w:val="001035CB"/>
    <w:rsid w:val="00103EC6"/>
    <w:rsid w:val="001047BC"/>
    <w:rsid w:val="00105DC1"/>
    <w:rsid w:val="00110336"/>
    <w:rsid w:val="0011067D"/>
    <w:rsid w:val="00110B11"/>
    <w:rsid w:val="0011184F"/>
    <w:rsid w:val="00111B41"/>
    <w:rsid w:val="00112569"/>
    <w:rsid w:val="0011430A"/>
    <w:rsid w:val="001149AF"/>
    <w:rsid w:val="00116A20"/>
    <w:rsid w:val="00120760"/>
    <w:rsid w:val="0012161A"/>
    <w:rsid w:val="00121706"/>
    <w:rsid w:val="00121A05"/>
    <w:rsid w:val="00121B72"/>
    <w:rsid w:val="00122EB4"/>
    <w:rsid w:val="001232CB"/>
    <w:rsid w:val="001245A8"/>
    <w:rsid w:val="001246BC"/>
    <w:rsid w:val="00124B43"/>
    <w:rsid w:val="00125A77"/>
    <w:rsid w:val="001271CB"/>
    <w:rsid w:val="001274B2"/>
    <w:rsid w:val="00130536"/>
    <w:rsid w:val="00130664"/>
    <w:rsid w:val="00131605"/>
    <w:rsid w:val="00132C2D"/>
    <w:rsid w:val="00133C99"/>
    <w:rsid w:val="001355A0"/>
    <w:rsid w:val="001371AE"/>
    <w:rsid w:val="00140112"/>
    <w:rsid w:val="001410FC"/>
    <w:rsid w:val="001425CC"/>
    <w:rsid w:val="00142D95"/>
    <w:rsid w:val="00143BDD"/>
    <w:rsid w:val="001442E8"/>
    <w:rsid w:val="00146C59"/>
    <w:rsid w:val="001506B8"/>
    <w:rsid w:val="00150A7E"/>
    <w:rsid w:val="00151207"/>
    <w:rsid w:val="0015157C"/>
    <w:rsid w:val="00151746"/>
    <w:rsid w:val="001519E7"/>
    <w:rsid w:val="00152748"/>
    <w:rsid w:val="00152D13"/>
    <w:rsid w:val="00153322"/>
    <w:rsid w:val="00155A9B"/>
    <w:rsid w:val="0015611D"/>
    <w:rsid w:val="0015616C"/>
    <w:rsid w:val="0015639C"/>
    <w:rsid w:val="00156D48"/>
    <w:rsid w:val="00160963"/>
    <w:rsid w:val="00160D2E"/>
    <w:rsid w:val="0016255A"/>
    <w:rsid w:val="00163049"/>
    <w:rsid w:val="00163205"/>
    <w:rsid w:val="00163AF0"/>
    <w:rsid w:val="00164459"/>
    <w:rsid w:val="001646E5"/>
    <w:rsid w:val="001652D8"/>
    <w:rsid w:val="00165497"/>
    <w:rsid w:val="001670EB"/>
    <w:rsid w:val="0016710A"/>
    <w:rsid w:val="001675B5"/>
    <w:rsid w:val="00167BF4"/>
    <w:rsid w:val="00170438"/>
    <w:rsid w:val="0017052F"/>
    <w:rsid w:val="001705DD"/>
    <w:rsid w:val="001707AC"/>
    <w:rsid w:val="00171B22"/>
    <w:rsid w:val="00171C17"/>
    <w:rsid w:val="00171CC3"/>
    <w:rsid w:val="00172452"/>
    <w:rsid w:val="00172CA3"/>
    <w:rsid w:val="00175317"/>
    <w:rsid w:val="0017660D"/>
    <w:rsid w:val="00176A5C"/>
    <w:rsid w:val="00177EA2"/>
    <w:rsid w:val="001807F3"/>
    <w:rsid w:val="00181165"/>
    <w:rsid w:val="00181F22"/>
    <w:rsid w:val="001828ED"/>
    <w:rsid w:val="0018384B"/>
    <w:rsid w:val="00184AAD"/>
    <w:rsid w:val="00185DE4"/>
    <w:rsid w:val="0019052B"/>
    <w:rsid w:val="001907D7"/>
    <w:rsid w:val="00191BBB"/>
    <w:rsid w:val="00191C0D"/>
    <w:rsid w:val="001924C7"/>
    <w:rsid w:val="00193462"/>
    <w:rsid w:val="001934ED"/>
    <w:rsid w:val="001935F1"/>
    <w:rsid w:val="001942FC"/>
    <w:rsid w:val="001944C5"/>
    <w:rsid w:val="00194566"/>
    <w:rsid w:val="0019530C"/>
    <w:rsid w:val="0019553A"/>
    <w:rsid w:val="00195C36"/>
    <w:rsid w:val="00197551"/>
    <w:rsid w:val="00197727"/>
    <w:rsid w:val="001A08BB"/>
    <w:rsid w:val="001A2AC3"/>
    <w:rsid w:val="001A31C4"/>
    <w:rsid w:val="001A4DA3"/>
    <w:rsid w:val="001A5006"/>
    <w:rsid w:val="001A5CAA"/>
    <w:rsid w:val="001A6B69"/>
    <w:rsid w:val="001A6CF1"/>
    <w:rsid w:val="001B042E"/>
    <w:rsid w:val="001B0819"/>
    <w:rsid w:val="001B0AE1"/>
    <w:rsid w:val="001B21E5"/>
    <w:rsid w:val="001B2E49"/>
    <w:rsid w:val="001B4F75"/>
    <w:rsid w:val="001B5852"/>
    <w:rsid w:val="001B67BC"/>
    <w:rsid w:val="001B6B49"/>
    <w:rsid w:val="001B77EF"/>
    <w:rsid w:val="001C03D2"/>
    <w:rsid w:val="001C2824"/>
    <w:rsid w:val="001C3959"/>
    <w:rsid w:val="001C473F"/>
    <w:rsid w:val="001C51DC"/>
    <w:rsid w:val="001C5F09"/>
    <w:rsid w:val="001C6785"/>
    <w:rsid w:val="001C6F0F"/>
    <w:rsid w:val="001C7DF7"/>
    <w:rsid w:val="001D201D"/>
    <w:rsid w:val="001D2D9B"/>
    <w:rsid w:val="001D2EA7"/>
    <w:rsid w:val="001D3583"/>
    <w:rsid w:val="001D3774"/>
    <w:rsid w:val="001D395C"/>
    <w:rsid w:val="001D3FE7"/>
    <w:rsid w:val="001D4AD2"/>
    <w:rsid w:val="001D4D0A"/>
    <w:rsid w:val="001D61CF"/>
    <w:rsid w:val="001D68D0"/>
    <w:rsid w:val="001D6FDD"/>
    <w:rsid w:val="001D7DA0"/>
    <w:rsid w:val="001E035D"/>
    <w:rsid w:val="001E29FF"/>
    <w:rsid w:val="001E2CAC"/>
    <w:rsid w:val="001E3517"/>
    <w:rsid w:val="001E3DA5"/>
    <w:rsid w:val="001E3DEA"/>
    <w:rsid w:val="001E5FD4"/>
    <w:rsid w:val="001F1C57"/>
    <w:rsid w:val="001F22CF"/>
    <w:rsid w:val="001F3183"/>
    <w:rsid w:val="001F3E25"/>
    <w:rsid w:val="001F3ED2"/>
    <w:rsid w:val="001F66D7"/>
    <w:rsid w:val="001F719E"/>
    <w:rsid w:val="001F7381"/>
    <w:rsid w:val="001F7BC3"/>
    <w:rsid w:val="002008F6"/>
    <w:rsid w:val="00201C4B"/>
    <w:rsid w:val="00202508"/>
    <w:rsid w:val="002039BD"/>
    <w:rsid w:val="002041E3"/>
    <w:rsid w:val="00204E12"/>
    <w:rsid w:val="00205263"/>
    <w:rsid w:val="00206ED0"/>
    <w:rsid w:val="00210495"/>
    <w:rsid w:val="00210BA6"/>
    <w:rsid w:val="002120E2"/>
    <w:rsid w:val="00212822"/>
    <w:rsid w:val="00214584"/>
    <w:rsid w:val="0021474D"/>
    <w:rsid w:val="00214AA1"/>
    <w:rsid w:val="0021753E"/>
    <w:rsid w:val="0022005C"/>
    <w:rsid w:val="00220F3F"/>
    <w:rsid w:val="00222EDB"/>
    <w:rsid w:val="0022309D"/>
    <w:rsid w:val="00223C99"/>
    <w:rsid w:val="00223F48"/>
    <w:rsid w:val="00224172"/>
    <w:rsid w:val="00224EA1"/>
    <w:rsid w:val="002251E9"/>
    <w:rsid w:val="00225541"/>
    <w:rsid w:val="00225811"/>
    <w:rsid w:val="00225BE6"/>
    <w:rsid w:val="002260B6"/>
    <w:rsid w:val="00226881"/>
    <w:rsid w:val="00227A76"/>
    <w:rsid w:val="00227FA7"/>
    <w:rsid w:val="0023016C"/>
    <w:rsid w:val="00231028"/>
    <w:rsid w:val="00231BBE"/>
    <w:rsid w:val="00232039"/>
    <w:rsid w:val="002324FB"/>
    <w:rsid w:val="0023451C"/>
    <w:rsid w:val="0023477D"/>
    <w:rsid w:val="0023530E"/>
    <w:rsid w:val="002361E8"/>
    <w:rsid w:val="00236863"/>
    <w:rsid w:val="00237180"/>
    <w:rsid w:val="00237CB0"/>
    <w:rsid w:val="00237D55"/>
    <w:rsid w:val="00240868"/>
    <w:rsid w:val="00240EA4"/>
    <w:rsid w:val="002416A9"/>
    <w:rsid w:val="002417DE"/>
    <w:rsid w:val="002420B6"/>
    <w:rsid w:val="00242F0E"/>
    <w:rsid w:val="00243C7B"/>
    <w:rsid w:val="00243CD0"/>
    <w:rsid w:val="00244154"/>
    <w:rsid w:val="00244BEC"/>
    <w:rsid w:val="00246233"/>
    <w:rsid w:val="00246C71"/>
    <w:rsid w:val="00247A6E"/>
    <w:rsid w:val="00250C14"/>
    <w:rsid w:val="0025160E"/>
    <w:rsid w:val="00251913"/>
    <w:rsid w:val="002527F8"/>
    <w:rsid w:val="002549D1"/>
    <w:rsid w:val="002559F0"/>
    <w:rsid w:val="002565BB"/>
    <w:rsid w:val="00256636"/>
    <w:rsid w:val="0025753E"/>
    <w:rsid w:val="00261987"/>
    <w:rsid w:val="00261BFE"/>
    <w:rsid w:val="0026289C"/>
    <w:rsid w:val="002630C7"/>
    <w:rsid w:val="002633B2"/>
    <w:rsid w:val="00263F31"/>
    <w:rsid w:val="0026437C"/>
    <w:rsid w:val="0026463B"/>
    <w:rsid w:val="00264AC2"/>
    <w:rsid w:val="0026557A"/>
    <w:rsid w:val="00265AA1"/>
    <w:rsid w:val="00266122"/>
    <w:rsid w:val="0026643F"/>
    <w:rsid w:val="00266A9A"/>
    <w:rsid w:val="00267681"/>
    <w:rsid w:val="002706A7"/>
    <w:rsid w:val="00271318"/>
    <w:rsid w:val="002716A2"/>
    <w:rsid w:val="00272507"/>
    <w:rsid w:val="00274AA6"/>
    <w:rsid w:val="002756FC"/>
    <w:rsid w:val="00277823"/>
    <w:rsid w:val="00280EEA"/>
    <w:rsid w:val="00281306"/>
    <w:rsid w:val="002850D3"/>
    <w:rsid w:val="002852B7"/>
    <w:rsid w:val="00285C33"/>
    <w:rsid w:val="00286049"/>
    <w:rsid w:val="00286181"/>
    <w:rsid w:val="00286551"/>
    <w:rsid w:val="00290234"/>
    <w:rsid w:val="00292C70"/>
    <w:rsid w:val="0029502D"/>
    <w:rsid w:val="00295057"/>
    <w:rsid w:val="00295CAB"/>
    <w:rsid w:val="00297F9B"/>
    <w:rsid w:val="002A0F2A"/>
    <w:rsid w:val="002A12BB"/>
    <w:rsid w:val="002A2991"/>
    <w:rsid w:val="002A2BCA"/>
    <w:rsid w:val="002A2D8A"/>
    <w:rsid w:val="002A3E1F"/>
    <w:rsid w:val="002A3F6F"/>
    <w:rsid w:val="002A4512"/>
    <w:rsid w:val="002A492E"/>
    <w:rsid w:val="002A53B4"/>
    <w:rsid w:val="002A62A1"/>
    <w:rsid w:val="002A63AC"/>
    <w:rsid w:val="002A77BB"/>
    <w:rsid w:val="002B0AD5"/>
    <w:rsid w:val="002B1165"/>
    <w:rsid w:val="002B2B9A"/>
    <w:rsid w:val="002B4655"/>
    <w:rsid w:val="002B46FA"/>
    <w:rsid w:val="002B48EC"/>
    <w:rsid w:val="002B4EC9"/>
    <w:rsid w:val="002B5048"/>
    <w:rsid w:val="002B5A77"/>
    <w:rsid w:val="002B6FF1"/>
    <w:rsid w:val="002B712C"/>
    <w:rsid w:val="002B73D4"/>
    <w:rsid w:val="002C000D"/>
    <w:rsid w:val="002C24D3"/>
    <w:rsid w:val="002C2C1E"/>
    <w:rsid w:val="002C3A40"/>
    <w:rsid w:val="002C5E25"/>
    <w:rsid w:val="002C7CAB"/>
    <w:rsid w:val="002C7ECB"/>
    <w:rsid w:val="002D04AA"/>
    <w:rsid w:val="002D243F"/>
    <w:rsid w:val="002D2A7F"/>
    <w:rsid w:val="002D2AB8"/>
    <w:rsid w:val="002D2B08"/>
    <w:rsid w:val="002D3AEC"/>
    <w:rsid w:val="002D4022"/>
    <w:rsid w:val="002D54D8"/>
    <w:rsid w:val="002D67EF"/>
    <w:rsid w:val="002D7610"/>
    <w:rsid w:val="002E0587"/>
    <w:rsid w:val="002E0A0C"/>
    <w:rsid w:val="002E1794"/>
    <w:rsid w:val="002E19B1"/>
    <w:rsid w:val="002E1FB5"/>
    <w:rsid w:val="002E2148"/>
    <w:rsid w:val="002E2DFE"/>
    <w:rsid w:val="002E321E"/>
    <w:rsid w:val="002E3E64"/>
    <w:rsid w:val="002E6688"/>
    <w:rsid w:val="002E6E09"/>
    <w:rsid w:val="002E7162"/>
    <w:rsid w:val="002E7397"/>
    <w:rsid w:val="002E7721"/>
    <w:rsid w:val="002F027A"/>
    <w:rsid w:val="002F0814"/>
    <w:rsid w:val="002F1046"/>
    <w:rsid w:val="002F12E5"/>
    <w:rsid w:val="002F1620"/>
    <w:rsid w:val="002F1873"/>
    <w:rsid w:val="002F1A5C"/>
    <w:rsid w:val="002F368E"/>
    <w:rsid w:val="002F3821"/>
    <w:rsid w:val="002F3984"/>
    <w:rsid w:val="002F4780"/>
    <w:rsid w:val="002F4AD0"/>
    <w:rsid w:val="002F551E"/>
    <w:rsid w:val="002F55B5"/>
    <w:rsid w:val="002F5E17"/>
    <w:rsid w:val="002F67CE"/>
    <w:rsid w:val="002F6D4C"/>
    <w:rsid w:val="002F6F0F"/>
    <w:rsid w:val="002F73C2"/>
    <w:rsid w:val="002F76E7"/>
    <w:rsid w:val="002F79E5"/>
    <w:rsid w:val="002F7AD3"/>
    <w:rsid w:val="002F7C93"/>
    <w:rsid w:val="002FF2E9"/>
    <w:rsid w:val="003014DC"/>
    <w:rsid w:val="0030197E"/>
    <w:rsid w:val="00301CD8"/>
    <w:rsid w:val="00301F71"/>
    <w:rsid w:val="003020A9"/>
    <w:rsid w:val="0030280B"/>
    <w:rsid w:val="003037D9"/>
    <w:rsid w:val="00304F45"/>
    <w:rsid w:val="003055EA"/>
    <w:rsid w:val="00305AA7"/>
    <w:rsid w:val="00305EA0"/>
    <w:rsid w:val="00306977"/>
    <w:rsid w:val="00307E31"/>
    <w:rsid w:val="003127B1"/>
    <w:rsid w:val="00312DE3"/>
    <w:rsid w:val="00314517"/>
    <w:rsid w:val="00314D2E"/>
    <w:rsid w:val="003178BA"/>
    <w:rsid w:val="00320BE9"/>
    <w:rsid w:val="0032118E"/>
    <w:rsid w:val="003223D9"/>
    <w:rsid w:val="003249F4"/>
    <w:rsid w:val="00324BF8"/>
    <w:rsid w:val="003259A0"/>
    <w:rsid w:val="00325C36"/>
    <w:rsid w:val="00326D22"/>
    <w:rsid w:val="0032707C"/>
    <w:rsid w:val="003270DD"/>
    <w:rsid w:val="003308D3"/>
    <w:rsid w:val="00330A50"/>
    <w:rsid w:val="00331881"/>
    <w:rsid w:val="00332264"/>
    <w:rsid w:val="00332272"/>
    <w:rsid w:val="00332BB0"/>
    <w:rsid w:val="00332FD0"/>
    <w:rsid w:val="00333A71"/>
    <w:rsid w:val="003340D4"/>
    <w:rsid w:val="00336777"/>
    <w:rsid w:val="0033739E"/>
    <w:rsid w:val="003374CD"/>
    <w:rsid w:val="003375F2"/>
    <w:rsid w:val="00337F03"/>
    <w:rsid w:val="00341510"/>
    <w:rsid w:val="003420BF"/>
    <w:rsid w:val="003424D1"/>
    <w:rsid w:val="00342BA1"/>
    <w:rsid w:val="003432E3"/>
    <w:rsid w:val="00344E88"/>
    <w:rsid w:val="0034518A"/>
    <w:rsid w:val="0034581A"/>
    <w:rsid w:val="00345BD9"/>
    <w:rsid w:val="003464F7"/>
    <w:rsid w:val="003467F1"/>
    <w:rsid w:val="00347C4B"/>
    <w:rsid w:val="00347D11"/>
    <w:rsid w:val="00347F81"/>
    <w:rsid w:val="003506F1"/>
    <w:rsid w:val="003514D8"/>
    <w:rsid w:val="00352A42"/>
    <w:rsid w:val="00354A46"/>
    <w:rsid w:val="00354E97"/>
    <w:rsid w:val="00356063"/>
    <w:rsid w:val="00357894"/>
    <w:rsid w:val="0036003E"/>
    <w:rsid w:val="00360232"/>
    <w:rsid w:val="0036046B"/>
    <w:rsid w:val="00360BA1"/>
    <w:rsid w:val="00360D1E"/>
    <w:rsid w:val="00361065"/>
    <w:rsid w:val="003612DE"/>
    <w:rsid w:val="00361681"/>
    <w:rsid w:val="00363254"/>
    <w:rsid w:val="003639C0"/>
    <w:rsid w:val="00363F85"/>
    <w:rsid w:val="00364343"/>
    <w:rsid w:val="0036441D"/>
    <w:rsid w:val="0036448A"/>
    <w:rsid w:val="00364BF6"/>
    <w:rsid w:val="00365AB0"/>
    <w:rsid w:val="00365F3D"/>
    <w:rsid w:val="00366DB3"/>
    <w:rsid w:val="003703CC"/>
    <w:rsid w:val="0037078C"/>
    <w:rsid w:val="00370DC5"/>
    <w:rsid w:val="00371DED"/>
    <w:rsid w:val="003722F3"/>
    <w:rsid w:val="00372835"/>
    <w:rsid w:val="00372858"/>
    <w:rsid w:val="00372B6E"/>
    <w:rsid w:val="00372C79"/>
    <w:rsid w:val="00372DE4"/>
    <w:rsid w:val="0037328B"/>
    <w:rsid w:val="00373BC9"/>
    <w:rsid w:val="0037454E"/>
    <w:rsid w:val="00375BB7"/>
    <w:rsid w:val="00376ED8"/>
    <w:rsid w:val="003771E9"/>
    <w:rsid w:val="00377DF1"/>
    <w:rsid w:val="00380748"/>
    <w:rsid w:val="0038085C"/>
    <w:rsid w:val="003819F8"/>
    <w:rsid w:val="00381DF8"/>
    <w:rsid w:val="00381F4D"/>
    <w:rsid w:val="00382278"/>
    <w:rsid w:val="00382DCD"/>
    <w:rsid w:val="00384276"/>
    <w:rsid w:val="00385D52"/>
    <w:rsid w:val="00387BCE"/>
    <w:rsid w:val="0039081B"/>
    <w:rsid w:val="00390ED6"/>
    <w:rsid w:val="00391C77"/>
    <w:rsid w:val="0039271A"/>
    <w:rsid w:val="00392785"/>
    <w:rsid w:val="00392DC6"/>
    <w:rsid w:val="00395E3C"/>
    <w:rsid w:val="0039673E"/>
    <w:rsid w:val="00396C45"/>
    <w:rsid w:val="00397081"/>
    <w:rsid w:val="0039798B"/>
    <w:rsid w:val="00397D2B"/>
    <w:rsid w:val="003A08F8"/>
    <w:rsid w:val="003A0B61"/>
    <w:rsid w:val="003A1B5A"/>
    <w:rsid w:val="003A40FF"/>
    <w:rsid w:val="003A5E2A"/>
    <w:rsid w:val="003A5FCE"/>
    <w:rsid w:val="003B036C"/>
    <w:rsid w:val="003B06F8"/>
    <w:rsid w:val="003B07E1"/>
    <w:rsid w:val="003B08CB"/>
    <w:rsid w:val="003B261F"/>
    <w:rsid w:val="003B32BE"/>
    <w:rsid w:val="003B3895"/>
    <w:rsid w:val="003B3E0F"/>
    <w:rsid w:val="003B4073"/>
    <w:rsid w:val="003B42BE"/>
    <w:rsid w:val="003B444F"/>
    <w:rsid w:val="003B447A"/>
    <w:rsid w:val="003B67E3"/>
    <w:rsid w:val="003B75FE"/>
    <w:rsid w:val="003B7EE9"/>
    <w:rsid w:val="003C0F82"/>
    <w:rsid w:val="003C1111"/>
    <w:rsid w:val="003C2544"/>
    <w:rsid w:val="003C302B"/>
    <w:rsid w:val="003C3634"/>
    <w:rsid w:val="003C393A"/>
    <w:rsid w:val="003C40FC"/>
    <w:rsid w:val="003C62DE"/>
    <w:rsid w:val="003C62F3"/>
    <w:rsid w:val="003D08B3"/>
    <w:rsid w:val="003D15FD"/>
    <w:rsid w:val="003D1A88"/>
    <w:rsid w:val="003D4243"/>
    <w:rsid w:val="003D4B6D"/>
    <w:rsid w:val="003D4E0F"/>
    <w:rsid w:val="003D6415"/>
    <w:rsid w:val="003D6DDE"/>
    <w:rsid w:val="003E00C4"/>
    <w:rsid w:val="003E041A"/>
    <w:rsid w:val="003E0A8A"/>
    <w:rsid w:val="003E112E"/>
    <w:rsid w:val="003E226A"/>
    <w:rsid w:val="003E25D1"/>
    <w:rsid w:val="003E2DB8"/>
    <w:rsid w:val="003E5F14"/>
    <w:rsid w:val="003E7804"/>
    <w:rsid w:val="003F0A5F"/>
    <w:rsid w:val="003F1A94"/>
    <w:rsid w:val="003F1AE8"/>
    <w:rsid w:val="003F3E2A"/>
    <w:rsid w:val="003F44A5"/>
    <w:rsid w:val="003F4A61"/>
    <w:rsid w:val="003F52C0"/>
    <w:rsid w:val="003F6181"/>
    <w:rsid w:val="003F66AD"/>
    <w:rsid w:val="003F730E"/>
    <w:rsid w:val="003F7CAC"/>
    <w:rsid w:val="0040080F"/>
    <w:rsid w:val="00403E9F"/>
    <w:rsid w:val="0040408B"/>
    <w:rsid w:val="00404B2F"/>
    <w:rsid w:val="00406FE4"/>
    <w:rsid w:val="004075CC"/>
    <w:rsid w:val="00407BB3"/>
    <w:rsid w:val="00410BD5"/>
    <w:rsid w:val="00410F45"/>
    <w:rsid w:val="00411E60"/>
    <w:rsid w:val="00411EC2"/>
    <w:rsid w:val="00413538"/>
    <w:rsid w:val="004138BF"/>
    <w:rsid w:val="00413CA1"/>
    <w:rsid w:val="00414337"/>
    <w:rsid w:val="004149E8"/>
    <w:rsid w:val="004158AA"/>
    <w:rsid w:val="00416093"/>
    <w:rsid w:val="0042024F"/>
    <w:rsid w:val="0042096F"/>
    <w:rsid w:val="00421315"/>
    <w:rsid w:val="00422328"/>
    <w:rsid w:val="0042274E"/>
    <w:rsid w:val="00423433"/>
    <w:rsid w:val="00424664"/>
    <w:rsid w:val="00424E4F"/>
    <w:rsid w:val="00425D8C"/>
    <w:rsid w:val="00425DCB"/>
    <w:rsid w:val="00426484"/>
    <w:rsid w:val="004265B5"/>
    <w:rsid w:val="00426E06"/>
    <w:rsid w:val="0042770C"/>
    <w:rsid w:val="00427EDD"/>
    <w:rsid w:val="00430C8B"/>
    <w:rsid w:val="00430E00"/>
    <w:rsid w:val="00431CE1"/>
    <w:rsid w:val="0043274C"/>
    <w:rsid w:val="00433374"/>
    <w:rsid w:val="00433940"/>
    <w:rsid w:val="00433AD2"/>
    <w:rsid w:val="00433E17"/>
    <w:rsid w:val="00434571"/>
    <w:rsid w:val="0043551A"/>
    <w:rsid w:val="00435DDB"/>
    <w:rsid w:val="00435FC1"/>
    <w:rsid w:val="0043763C"/>
    <w:rsid w:val="004404EC"/>
    <w:rsid w:val="004406ED"/>
    <w:rsid w:val="0044096A"/>
    <w:rsid w:val="00441671"/>
    <w:rsid w:val="00441DD5"/>
    <w:rsid w:val="00441E2E"/>
    <w:rsid w:val="0044266D"/>
    <w:rsid w:val="00442CCA"/>
    <w:rsid w:val="00443DA6"/>
    <w:rsid w:val="004449A3"/>
    <w:rsid w:val="00445E0D"/>
    <w:rsid w:val="00446996"/>
    <w:rsid w:val="0044702B"/>
    <w:rsid w:val="0044785A"/>
    <w:rsid w:val="00450E2F"/>
    <w:rsid w:val="00453092"/>
    <w:rsid w:val="00453186"/>
    <w:rsid w:val="004538B3"/>
    <w:rsid w:val="004553C0"/>
    <w:rsid w:val="00455AEB"/>
    <w:rsid w:val="0045678A"/>
    <w:rsid w:val="00456C99"/>
    <w:rsid w:val="00457461"/>
    <w:rsid w:val="00457703"/>
    <w:rsid w:val="00457BE7"/>
    <w:rsid w:val="00460CF6"/>
    <w:rsid w:val="004614A0"/>
    <w:rsid w:val="00462323"/>
    <w:rsid w:val="00462DE7"/>
    <w:rsid w:val="00462E0D"/>
    <w:rsid w:val="00464740"/>
    <w:rsid w:val="00464EA1"/>
    <w:rsid w:val="004655EB"/>
    <w:rsid w:val="00465E3A"/>
    <w:rsid w:val="004666A2"/>
    <w:rsid w:val="00466BBD"/>
    <w:rsid w:val="004670BF"/>
    <w:rsid w:val="004675B6"/>
    <w:rsid w:val="0046785B"/>
    <w:rsid w:val="00470B1E"/>
    <w:rsid w:val="00470B98"/>
    <w:rsid w:val="00470D08"/>
    <w:rsid w:val="004710FD"/>
    <w:rsid w:val="004718FF"/>
    <w:rsid w:val="00471F47"/>
    <w:rsid w:val="004737FE"/>
    <w:rsid w:val="0047519D"/>
    <w:rsid w:val="00475A70"/>
    <w:rsid w:val="00476587"/>
    <w:rsid w:val="004765D2"/>
    <w:rsid w:val="004773D3"/>
    <w:rsid w:val="00480743"/>
    <w:rsid w:val="00480956"/>
    <w:rsid w:val="00480C82"/>
    <w:rsid w:val="00480CC3"/>
    <w:rsid w:val="004817D0"/>
    <w:rsid w:val="004818B8"/>
    <w:rsid w:val="00481FA2"/>
    <w:rsid w:val="00482E90"/>
    <w:rsid w:val="00483123"/>
    <w:rsid w:val="00484E11"/>
    <w:rsid w:val="0049168A"/>
    <w:rsid w:val="00493506"/>
    <w:rsid w:val="00494F93"/>
    <w:rsid w:val="00495A89"/>
    <w:rsid w:val="0049630D"/>
    <w:rsid w:val="00496A52"/>
    <w:rsid w:val="004A0945"/>
    <w:rsid w:val="004A19D4"/>
    <w:rsid w:val="004A2742"/>
    <w:rsid w:val="004A2F2C"/>
    <w:rsid w:val="004A31DA"/>
    <w:rsid w:val="004A365E"/>
    <w:rsid w:val="004A4CBA"/>
    <w:rsid w:val="004A4D8B"/>
    <w:rsid w:val="004A4E26"/>
    <w:rsid w:val="004A4FB0"/>
    <w:rsid w:val="004A516B"/>
    <w:rsid w:val="004A51C5"/>
    <w:rsid w:val="004A5599"/>
    <w:rsid w:val="004A67B5"/>
    <w:rsid w:val="004A78DB"/>
    <w:rsid w:val="004A7FAD"/>
    <w:rsid w:val="004B0771"/>
    <w:rsid w:val="004B0C86"/>
    <w:rsid w:val="004B1DBD"/>
    <w:rsid w:val="004B1EF2"/>
    <w:rsid w:val="004B3E2F"/>
    <w:rsid w:val="004B4085"/>
    <w:rsid w:val="004B4E01"/>
    <w:rsid w:val="004B5E48"/>
    <w:rsid w:val="004B74D1"/>
    <w:rsid w:val="004B753C"/>
    <w:rsid w:val="004B7D93"/>
    <w:rsid w:val="004C1E4A"/>
    <w:rsid w:val="004C2466"/>
    <w:rsid w:val="004C40D5"/>
    <w:rsid w:val="004C5374"/>
    <w:rsid w:val="004C542A"/>
    <w:rsid w:val="004C56CC"/>
    <w:rsid w:val="004C5ED0"/>
    <w:rsid w:val="004C6016"/>
    <w:rsid w:val="004C6536"/>
    <w:rsid w:val="004C7BBC"/>
    <w:rsid w:val="004C7E08"/>
    <w:rsid w:val="004D17C3"/>
    <w:rsid w:val="004D2DB5"/>
    <w:rsid w:val="004D304D"/>
    <w:rsid w:val="004D3CB3"/>
    <w:rsid w:val="004D51EB"/>
    <w:rsid w:val="004D6413"/>
    <w:rsid w:val="004D6FAF"/>
    <w:rsid w:val="004D7617"/>
    <w:rsid w:val="004E01F9"/>
    <w:rsid w:val="004E2AD0"/>
    <w:rsid w:val="004E2FC4"/>
    <w:rsid w:val="004E359E"/>
    <w:rsid w:val="004E5524"/>
    <w:rsid w:val="004E60B3"/>
    <w:rsid w:val="004E63DE"/>
    <w:rsid w:val="004E63E7"/>
    <w:rsid w:val="004E7948"/>
    <w:rsid w:val="004F0313"/>
    <w:rsid w:val="004F0780"/>
    <w:rsid w:val="004F1120"/>
    <w:rsid w:val="004F11C8"/>
    <w:rsid w:val="004F1236"/>
    <w:rsid w:val="004F1DA0"/>
    <w:rsid w:val="004F2176"/>
    <w:rsid w:val="004F2510"/>
    <w:rsid w:val="004F2B73"/>
    <w:rsid w:val="004F40BA"/>
    <w:rsid w:val="004F46F3"/>
    <w:rsid w:val="004F530A"/>
    <w:rsid w:val="004F53CD"/>
    <w:rsid w:val="004F5A1F"/>
    <w:rsid w:val="004F5B7F"/>
    <w:rsid w:val="004F6C61"/>
    <w:rsid w:val="004F7E64"/>
    <w:rsid w:val="00500D8A"/>
    <w:rsid w:val="00501C8F"/>
    <w:rsid w:val="0050234C"/>
    <w:rsid w:val="00502EFB"/>
    <w:rsid w:val="00503496"/>
    <w:rsid w:val="00504398"/>
    <w:rsid w:val="00504F56"/>
    <w:rsid w:val="00504F9F"/>
    <w:rsid w:val="00505252"/>
    <w:rsid w:val="0050613E"/>
    <w:rsid w:val="00506288"/>
    <w:rsid w:val="005062A0"/>
    <w:rsid w:val="0050645F"/>
    <w:rsid w:val="00506A8D"/>
    <w:rsid w:val="00506E44"/>
    <w:rsid w:val="0050725E"/>
    <w:rsid w:val="00507346"/>
    <w:rsid w:val="00507614"/>
    <w:rsid w:val="00510614"/>
    <w:rsid w:val="00510DAF"/>
    <w:rsid w:val="00510E3F"/>
    <w:rsid w:val="00511C40"/>
    <w:rsid w:val="00511DD8"/>
    <w:rsid w:val="005126D8"/>
    <w:rsid w:val="0051329F"/>
    <w:rsid w:val="00514043"/>
    <w:rsid w:val="00514D31"/>
    <w:rsid w:val="00515282"/>
    <w:rsid w:val="0051575D"/>
    <w:rsid w:val="005158C9"/>
    <w:rsid w:val="00515AF2"/>
    <w:rsid w:val="00515EB0"/>
    <w:rsid w:val="005163F2"/>
    <w:rsid w:val="00517D2C"/>
    <w:rsid w:val="0052058D"/>
    <w:rsid w:val="00520726"/>
    <w:rsid w:val="0052105D"/>
    <w:rsid w:val="00521903"/>
    <w:rsid w:val="00522AA3"/>
    <w:rsid w:val="00522ED4"/>
    <w:rsid w:val="005231C4"/>
    <w:rsid w:val="00523532"/>
    <w:rsid w:val="00524B40"/>
    <w:rsid w:val="00525144"/>
    <w:rsid w:val="00526892"/>
    <w:rsid w:val="005268BA"/>
    <w:rsid w:val="00527ED9"/>
    <w:rsid w:val="0053085C"/>
    <w:rsid w:val="00530A86"/>
    <w:rsid w:val="00530CFD"/>
    <w:rsid w:val="00531BAB"/>
    <w:rsid w:val="005323E2"/>
    <w:rsid w:val="00533C3E"/>
    <w:rsid w:val="0053480F"/>
    <w:rsid w:val="005356CF"/>
    <w:rsid w:val="0053673C"/>
    <w:rsid w:val="005369C2"/>
    <w:rsid w:val="00536B3D"/>
    <w:rsid w:val="0054158E"/>
    <w:rsid w:val="0054443C"/>
    <w:rsid w:val="00544519"/>
    <w:rsid w:val="00544694"/>
    <w:rsid w:val="00545476"/>
    <w:rsid w:val="00545A67"/>
    <w:rsid w:val="005462FF"/>
    <w:rsid w:val="005516E0"/>
    <w:rsid w:val="00551F78"/>
    <w:rsid w:val="0055226D"/>
    <w:rsid w:val="00552C98"/>
    <w:rsid w:val="00552E36"/>
    <w:rsid w:val="00553257"/>
    <w:rsid w:val="0055480E"/>
    <w:rsid w:val="00554982"/>
    <w:rsid w:val="00555F48"/>
    <w:rsid w:val="00556103"/>
    <w:rsid w:val="005567C4"/>
    <w:rsid w:val="005571A0"/>
    <w:rsid w:val="00557230"/>
    <w:rsid w:val="00557414"/>
    <w:rsid w:val="005605B3"/>
    <w:rsid w:val="005611A3"/>
    <w:rsid w:val="00561A9C"/>
    <w:rsid w:val="0056227E"/>
    <w:rsid w:val="005627AA"/>
    <w:rsid w:val="00563712"/>
    <w:rsid w:val="005646F1"/>
    <w:rsid w:val="005647DA"/>
    <w:rsid w:val="00566220"/>
    <w:rsid w:val="00566A2F"/>
    <w:rsid w:val="00571357"/>
    <w:rsid w:val="00573AC9"/>
    <w:rsid w:val="0057539B"/>
    <w:rsid w:val="00576359"/>
    <w:rsid w:val="005772E6"/>
    <w:rsid w:val="00580A4F"/>
    <w:rsid w:val="005812C3"/>
    <w:rsid w:val="005828D6"/>
    <w:rsid w:val="00583A27"/>
    <w:rsid w:val="005847F4"/>
    <w:rsid w:val="005849CA"/>
    <w:rsid w:val="00584B8C"/>
    <w:rsid w:val="00585BF9"/>
    <w:rsid w:val="005901EB"/>
    <w:rsid w:val="00590B63"/>
    <w:rsid w:val="00590B9D"/>
    <w:rsid w:val="005916CD"/>
    <w:rsid w:val="00591D2E"/>
    <w:rsid w:val="005943A7"/>
    <w:rsid w:val="00594806"/>
    <w:rsid w:val="00595005"/>
    <w:rsid w:val="00596870"/>
    <w:rsid w:val="005978B8"/>
    <w:rsid w:val="005A1707"/>
    <w:rsid w:val="005A445B"/>
    <w:rsid w:val="005A4A04"/>
    <w:rsid w:val="005A4BDE"/>
    <w:rsid w:val="005A6D54"/>
    <w:rsid w:val="005A74C7"/>
    <w:rsid w:val="005B0439"/>
    <w:rsid w:val="005B1187"/>
    <w:rsid w:val="005B1413"/>
    <w:rsid w:val="005B164D"/>
    <w:rsid w:val="005B3139"/>
    <w:rsid w:val="005B39EF"/>
    <w:rsid w:val="005B3E7E"/>
    <w:rsid w:val="005B49E2"/>
    <w:rsid w:val="005B4E46"/>
    <w:rsid w:val="005B5AB8"/>
    <w:rsid w:val="005B6985"/>
    <w:rsid w:val="005C17EB"/>
    <w:rsid w:val="005C1972"/>
    <w:rsid w:val="005C1FB7"/>
    <w:rsid w:val="005C20DE"/>
    <w:rsid w:val="005C3860"/>
    <w:rsid w:val="005C4F4D"/>
    <w:rsid w:val="005C517F"/>
    <w:rsid w:val="005C59B0"/>
    <w:rsid w:val="005C5A80"/>
    <w:rsid w:val="005C5F9A"/>
    <w:rsid w:val="005C67EC"/>
    <w:rsid w:val="005D0104"/>
    <w:rsid w:val="005D099C"/>
    <w:rsid w:val="005D3B87"/>
    <w:rsid w:val="005D607C"/>
    <w:rsid w:val="005D6F18"/>
    <w:rsid w:val="005D7A9F"/>
    <w:rsid w:val="005E01CD"/>
    <w:rsid w:val="005E0540"/>
    <w:rsid w:val="005E176A"/>
    <w:rsid w:val="005E1A49"/>
    <w:rsid w:val="005E205F"/>
    <w:rsid w:val="005E2C38"/>
    <w:rsid w:val="005E3A82"/>
    <w:rsid w:val="005E5C27"/>
    <w:rsid w:val="005E75EB"/>
    <w:rsid w:val="005E766E"/>
    <w:rsid w:val="005F0369"/>
    <w:rsid w:val="005F05DC"/>
    <w:rsid w:val="005F0D05"/>
    <w:rsid w:val="005F1479"/>
    <w:rsid w:val="005F1BC3"/>
    <w:rsid w:val="005F2360"/>
    <w:rsid w:val="005F288C"/>
    <w:rsid w:val="005F2A1A"/>
    <w:rsid w:val="005F2A38"/>
    <w:rsid w:val="005F2ADC"/>
    <w:rsid w:val="005F2C1F"/>
    <w:rsid w:val="005F2C7E"/>
    <w:rsid w:val="005F3169"/>
    <w:rsid w:val="005F36EB"/>
    <w:rsid w:val="005F3CEB"/>
    <w:rsid w:val="005F3FB6"/>
    <w:rsid w:val="005F50D0"/>
    <w:rsid w:val="005F5ECF"/>
    <w:rsid w:val="005F6CB6"/>
    <w:rsid w:val="0060066D"/>
    <w:rsid w:val="00601FE3"/>
    <w:rsid w:val="00602B92"/>
    <w:rsid w:val="006034B4"/>
    <w:rsid w:val="00603A2C"/>
    <w:rsid w:val="00603D13"/>
    <w:rsid w:val="006065A2"/>
    <w:rsid w:val="00606DCB"/>
    <w:rsid w:val="00607DB1"/>
    <w:rsid w:val="006109E2"/>
    <w:rsid w:val="006119B4"/>
    <w:rsid w:val="00612322"/>
    <w:rsid w:val="00613A1A"/>
    <w:rsid w:val="006162DB"/>
    <w:rsid w:val="00616E11"/>
    <w:rsid w:val="00617CF9"/>
    <w:rsid w:val="00617EFF"/>
    <w:rsid w:val="00622049"/>
    <w:rsid w:val="006222BC"/>
    <w:rsid w:val="0062283C"/>
    <w:rsid w:val="00622B1B"/>
    <w:rsid w:val="00622DC8"/>
    <w:rsid w:val="00624E82"/>
    <w:rsid w:val="00625C9C"/>
    <w:rsid w:val="00626D08"/>
    <w:rsid w:val="0063020D"/>
    <w:rsid w:val="00630970"/>
    <w:rsid w:val="00630C85"/>
    <w:rsid w:val="006320E4"/>
    <w:rsid w:val="006330FE"/>
    <w:rsid w:val="00633388"/>
    <w:rsid w:val="006336D8"/>
    <w:rsid w:val="006342A0"/>
    <w:rsid w:val="006356B1"/>
    <w:rsid w:val="00636CDD"/>
    <w:rsid w:val="00637575"/>
    <w:rsid w:val="0063759B"/>
    <w:rsid w:val="00637827"/>
    <w:rsid w:val="00640AA9"/>
    <w:rsid w:val="00642259"/>
    <w:rsid w:val="0064228E"/>
    <w:rsid w:val="006424ED"/>
    <w:rsid w:val="0064352C"/>
    <w:rsid w:val="006441A1"/>
    <w:rsid w:val="00644584"/>
    <w:rsid w:val="0064477B"/>
    <w:rsid w:val="0064516F"/>
    <w:rsid w:val="006455D6"/>
    <w:rsid w:val="006479D1"/>
    <w:rsid w:val="00647DD9"/>
    <w:rsid w:val="006502D7"/>
    <w:rsid w:val="00650EE7"/>
    <w:rsid w:val="00651977"/>
    <w:rsid w:val="006520F0"/>
    <w:rsid w:val="006528C0"/>
    <w:rsid w:val="00652F72"/>
    <w:rsid w:val="006547B4"/>
    <w:rsid w:val="00655C68"/>
    <w:rsid w:val="0066009A"/>
    <w:rsid w:val="00660BF3"/>
    <w:rsid w:val="00660ED4"/>
    <w:rsid w:val="00662C02"/>
    <w:rsid w:val="0066420E"/>
    <w:rsid w:val="00664314"/>
    <w:rsid w:val="00665D33"/>
    <w:rsid w:val="006663E5"/>
    <w:rsid w:val="00666E31"/>
    <w:rsid w:val="0066719E"/>
    <w:rsid w:val="006675BE"/>
    <w:rsid w:val="00670022"/>
    <w:rsid w:val="00670325"/>
    <w:rsid w:val="00671754"/>
    <w:rsid w:val="006728E0"/>
    <w:rsid w:val="00673DCF"/>
    <w:rsid w:val="00673E80"/>
    <w:rsid w:val="00674028"/>
    <w:rsid w:val="006746A8"/>
    <w:rsid w:val="0067497A"/>
    <w:rsid w:val="00674BBA"/>
    <w:rsid w:val="00674F07"/>
    <w:rsid w:val="006750D5"/>
    <w:rsid w:val="006801CA"/>
    <w:rsid w:val="0068297A"/>
    <w:rsid w:val="00682A7E"/>
    <w:rsid w:val="00682CAC"/>
    <w:rsid w:val="006846C2"/>
    <w:rsid w:val="00685CF1"/>
    <w:rsid w:val="00686745"/>
    <w:rsid w:val="00687C85"/>
    <w:rsid w:val="00691D3A"/>
    <w:rsid w:val="00691EAB"/>
    <w:rsid w:val="00693355"/>
    <w:rsid w:val="0069377F"/>
    <w:rsid w:val="00693CCB"/>
    <w:rsid w:val="00694513"/>
    <w:rsid w:val="006947D0"/>
    <w:rsid w:val="00695C98"/>
    <w:rsid w:val="006960D4"/>
    <w:rsid w:val="00697B9E"/>
    <w:rsid w:val="00697FB7"/>
    <w:rsid w:val="006A20F8"/>
    <w:rsid w:val="006A3D9D"/>
    <w:rsid w:val="006A42CE"/>
    <w:rsid w:val="006A4768"/>
    <w:rsid w:val="006A5E7B"/>
    <w:rsid w:val="006A6F13"/>
    <w:rsid w:val="006A776C"/>
    <w:rsid w:val="006A78F8"/>
    <w:rsid w:val="006B0EBF"/>
    <w:rsid w:val="006B1043"/>
    <w:rsid w:val="006B136F"/>
    <w:rsid w:val="006B20F5"/>
    <w:rsid w:val="006B2845"/>
    <w:rsid w:val="006B289C"/>
    <w:rsid w:val="006B2CCD"/>
    <w:rsid w:val="006B3393"/>
    <w:rsid w:val="006B4109"/>
    <w:rsid w:val="006B6D86"/>
    <w:rsid w:val="006B71CC"/>
    <w:rsid w:val="006B7416"/>
    <w:rsid w:val="006C090A"/>
    <w:rsid w:val="006C1C7B"/>
    <w:rsid w:val="006C23DC"/>
    <w:rsid w:val="006C3A5F"/>
    <w:rsid w:val="006C422A"/>
    <w:rsid w:val="006C50DE"/>
    <w:rsid w:val="006C77B6"/>
    <w:rsid w:val="006D0514"/>
    <w:rsid w:val="006D0E7D"/>
    <w:rsid w:val="006D1F77"/>
    <w:rsid w:val="006D2458"/>
    <w:rsid w:val="006D305C"/>
    <w:rsid w:val="006D376F"/>
    <w:rsid w:val="006D4436"/>
    <w:rsid w:val="006D565F"/>
    <w:rsid w:val="006D59A1"/>
    <w:rsid w:val="006D65E0"/>
    <w:rsid w:val="006D6FF2"/>
    <w:rsid w:val="006D7524"/>
    <w:rsid w:val="006E1F1F"/>
    <w:rsid w:val="006E2AB7"/>
    <w:rsid w:val="006E2B7E"/>
    <w:rsid w:val="006E34DE"/>
    <w:rsid w:val="006E3BA4"/>
    <w:rsid w:val="006E3C07"/>
    <w:rsid w:val="006E66AA"/>
    <w:rsid w:val="006E69AC"/>
    <w:rsid w:val="006F1755"/>
    <w:rsid w:val="006F284C"/>
    <w:rsid w:val="006F3CBC"/>
    <w:rsid w:val="006F3FFE"/>
    <w:rsid w:val="006F5829"/>
    <w:rsid w:val="006F58CB"/>
    <w:rsid w:val="006F5DC6"/>
    <w:rsid w:val="006F626A"/>
    <w:rsid w:val="006F6FDA"/>
    <w:rsid w:val="006F765F"/>
    <w:rsid w:val="006F7D1A"/>
    <w:rsid w:val="006F7E22"/>
    <w:rsid w:val="006F7ECC"/>
    <w:rsid w:val="00700087"/>
    <w:rsid w:val="007002F4"/>
    <w:rsid w:val="007007E5"/>
    <w:rsid w:val="00700A70"/>
    <w:rsid w:val="00700BA5"/>
    <w:rsid w:val="00701703"/>
    <w:rsid w:val="00702594"/>
    <w:rsid w:val="00702EFE"/>
    <w:rsid w:val="007032E0"/>
    <w:rsid w:val="007037C4"/>
    <w:rsid w:val="007041F6"/>
    <w:rsid w:val="00704DA2"/>
    <w:rsid w:val="00705097"/>
    <w:rsid w:val="00705131"/>
    <w:rsid w:val="00705592"/>
    <w:rsid w:val="00705EC8"/>
    <w:rsid w:val="0070712A"/>
    <w:rsid w:val="007100C9"/>
    <w:rsid w:val="00711E1B"/>
    <w:rsid w:val="00712BC4"/>
    <w:rsid w:val="00713066"/>
    <w:rsid w:val="007136D1"/>
    <w:rsid w:val="0071420B"/>
    <w:rsid w:val="0071429A"/>
    <w:rsid w:val="007149BB"/>
    <w:rsid w:val="00716FD0"/>
    <w:rsid w:val="007201ED"/>
    <w:rsid w:val="0072055D"/>
    <w:rsid w:val="00720C45"/>
    <w:rsid w:val="007213E3"/>
    <w:rsid w:val="00721B89"/>
    <w:rsid w:val="0072300B"/>
    <w:rsid w:val="007243D6"/>
    <w:rsid w:val="00725182"/>
    <w:rsid w:val="007308EF"/>
    <w:rsid w:val="00730A05"/>
    <w:rsid w:val="0073115F"/>
    <w:rsid w:val="00731982"/>
    <w:rsid w:val="00732EFD"/>
    <w:rsid w:val="00734D08"/>
    <w:rsid w:val="00735567"/>
    <w:rsid w:val="00735E6A"/>
    <w:rsid w:val="00736C00"/>
    <w:rsid w:val="007374B9"/>
    <w:rsid w:val="00737F7D"/>
    <w:rsid w:val="00740588"/>
    <w:rsid w:val="007414C9"/>
    <w:rsid w:val="00741E4A"/>
    <w:rsid w:val="00744044"/>
    <w:rsid w:val="007463F5"/>
    <w:rsid w:val="0074692C"/>
    <w:rsid w:val="007477DB"/>
    <w:rsid w:val="007507A6"/>
    <w:rsid w:val="00752207"/>
    <w:rsid w:val="00752254"/>
    <w:rsid w:val="00752B74"/>
    <w:rsid w:val="007551BF"/>
    <w:rsid w:val="00757527"/>
    <w:rsid w:val="00757B18"/>
    <w:rsid w:val="00757B5A"/>
    <w:rsid w:val="007618B5"/>
    <w:rsid w:val="00761AC4"/>
    <w:rsid w:val="00762A4B"/>
    <w:rsid w:val="00763F0C"/>
    <w:rsid w:val="00764E81"/>
    <w:rsid w:val="0076508E"/>
    <w:rsid w:val="007656ED"/>
    <w:rsid w:val="00766404"/>
    <w:rsid w:val="0076660B"/>
    <w:rsid w:val="00767070"/>
    <w:rsid w:val="007671A6"/>
    <w:rsid w:val="0076755E"/>
    <w:rsid w:val="007678B3"/>
    <w:rsid w:val="00770C0F"/>
    <w:rsid w:val="00771382"/>
    <w:rsid w:val="00771622"/>
    <w:rsid w:val="00773987"/>
    <w:rsid w:val="00773ECB"/>
    <w:rsid w:val="007741B4"/>
    <w:rsid w:val="00774470"/>
    <w:rsid w:val="00776A62"/>
    <w:rsid w:val="00776DB1"/>
    <w:rsid w:val="007809BC"/>
    <w:rsid w:val="007810C9"/>
    <w:rsid w:val="00781AC9"/>
    <w:rsid w:val="00782585"/>
    <w:rsid w:val="00783702"/>
    <w:rsid w:val="00785325"/>
    <w:rsid w:val="00785F75"/>
    <w:rsid w:val="007864B3"/>
    <w:rsid w:val="00786DF4"/>
    <w:rsid w:val="007874F7"/>
    <w:rsid w:val="00790962"/>
    <w:rsid w:val="007909ED"/>
    <w:rsid w:val="00790D67"/>
    <w:rsid w:val="00791CE0"/>
    <w:rsid w:val="00791EE5"/>
    <w:rsid w:val="00792629"/>
    <w:rsid w:val="00793243"/>
    <w:rsid w:val="007936DA"/>
    <w:rsid w:val="00793EB3"/>
    <w:rsid w:val="007945D5"/>
    <w:rsid w:val="007954A2"/>
    <w:rsid w:val="00796C0B"/>
    <w:rsid w:val="00797787"/>
    <w:rsid w:val="007A047E"/>
    <w:rsid w:val="007A0B92"/>
    <w:rsid w:val="007A2463"/>
    <w:rsid w:val="007A3B30"/>
    <w:rsid w:val="007A4199"/>
    <w:rsid w:val="007A4FBE"/>
    <w:rsid w:val="007A5317"/>
    <w:rsid w:val="007A5DFE"/>
    <w:rsid w:val="007A75DA"/>
    <w:rsid w:val="007A7FC0"/>
    <w:rsid w:val="007B0CAD"/>
    <w:rsid w:val="007B27A5"/>
    <w:rsid w:val="007B4F78"/>
    <w:rsid w:val="007B4FFB"/>
    <w:rsid w:val="007B680E"/>
    <w:rsid w:val="007B7185"/>
    <w:rsid w:val="007B730F"/>
    <w:rsid w:val="007B7831"/>
    <w:rsid w:val="007C1A82"/>
    <w:rsid w:val="007C1D65"/>
    <w:rsid w:val="007C2188"/>
    <w:rsid w:val="007C2FCE"/>
    <w:rsid w:val="007C4265"/>
    <w:rsid w:val="007C5C41"/>
    <w:rsid w:val="007C6737"/>
    <w:rsid w:val="007C6A14"/>
    <w:rsid w:val="007C73B5"/>
    <w:rsid w:val="007C7D95"/>
    <w:rsid w:val="007D056D"/>
    <w:rsid w:val="007D0CBC"/>
    <w:rsid w:val="007D1192"/>
    <w:rsid w:val="007D1F54"/>
    <w:rsid w:val="007D2871"/>
    <w:rsid w:val="007D33D9"/>
    <w:rsid w:val="007D3449"/>
    <w:rsid w:val="007D35B1"/>
    <w:rsid w:val="007D3600"/>
    <w:rsid w:val="007D3AD0"/>
    <w:rsid w:val="007D3D60"/>
    <w:rsid w:val="007D3ED1"/>
    <w:rsid w:val="007D4257"/>
    <w:rsid w:val="007D4A15"/>
    <w:rsid w:val="007D4C9B"/>
    <w:rsid w:val="007D504E"/>
    <w:rsid w:val="007D5594"/>
    <w:rsid w:val="007D5718"/>
    <w:rsid w:val="007D5D0F"/>
    <w:rsid w:val="007D792D"/>
    <w:rsid w:val="007D79AB"/>
    <w:rsid w:val="007E0E38"/>
    <w:rsid w:val="007E130B"/>
    <w:rsid w:val="007E20F4"/>
    <w:rsid w:val="007E2C6B"/>
    <w:rsid w:val="007E2CBB"/>
    <w:rsid w:val="007E2D4C"/>
    <w:rsid w:val="007E3A96"/>
    <w:rsid w:val="007E4454"/>
    <w:rsid w:val="007E5C17"/>
    <w:rsid w:val="007E67A4"/>
    <w:rsid w:val="007E7A85"/>
    <w:rsid w:val="007F1842"/>
    <w:rsid w:val="007F1DBB"/>
    <w:rsid w:val="007F1FF4"/>
    <w:rsid w:val="007F31C9"/>
    <w:rsid w:val="007F36D6"/>
    <w:rsid w:val="007F4D52"/>
    <w:rsid w:val="007F4EBC"/>
    <w:rsid w:val="007F5B13"/>
    <w:rsid w:val="007F65D3"/>
    <w:rsid w:val="007F7AAB"/>
    <w:rsid w:val="007F7B4A"/>
    <w:rsid w:val="007F7FB9"/>
    <w:rsid w:val="0080033F"/>
    <w:rsid w:val="0080040E"/>
    <w:rsid w:val="0080043A"/>
    <w:rsid w:val="00800596"/>
    <w:rsid w:val="00801A91"/>
    <w:rsid w:val="00801DD6"/>
    <w:rsid w:val="00802C5E"/>
    <w:rsid w:val="00802E28"/>
    <w:rsid w:val="00803552"/>
    <w:rsid w:val="008037F7"/>
    <w:rsid w:val="00803A80"/>
    <w:rsid w:val="008042C5"/>
    <w:rsid w:val="00804CF0"/>
    <w:rsid w:val="00804DCE"/>
    <w:rsid w:val="00805407"/>
    <w:rsid w:val="008055F7"/>
    <w:rsid w:val="0080583E"/>
    <w:rsid w:val="00805B29"/>
    <w:rsid w:val="008069B4"/>
    <w:rsid w:val="00807740"/>
    <w:rsid w:val="0081003D"/>
    <w:rsid w:val="00810877"/>
    <w:rsid w:val="00810EA9"/>
    <w:rsid w:val="008114D8"/>
    <w:rsid w:val="00811A91"/>
    <w:rsid w:val="008129EB"/>
    <w:rsid w:val="008133D8"/>
    <w:rsid w:val="008148C9"/>
    <w:rsid w:val="00814A8E"/>
    <w:rsid w:val="00815F27"/>
    <w:rsid w:val="008172E7"/>
    <w:rsid w:val="00817A82"/>
    <w:rsid w:val="00820881"/>
    <w:rsid w:val="00820D85"/>
    <w:rsid w:val="00820EF5"/>
    <w:rsid w:val="00821D57"/>
    <w:rsid w:val="0082281A"/>
    <w:rsid w:val="008237DA"/>
    <w:rsid w:val="0082694A"/>
    <w:rsid w:val="00826B48"/>
    <w:rsid w:val="008273D9"/>
    <w:rsid w:val="00827502"/>
    <w:rsid w:val="00827BF4"/>
    <w:rsid w:val="00830432"/>
    <w:rsid w:val="008315C8"/>
    <w:rsid w:val="0083332B"/>
    <w:rsid w:val="008333F9"/>
    <w:rsid w:val="00834200"/>
    <w:rsid w:val="00834378"/>
    <w:rsid w:val="008350CB"/>
    <w:rsid w:val="0083552C"/>
    <w:rsid w:val="0083621D"/>
    <w:rsid w:val="00836FB0"/>
    <w:rsid w:val="00837049"/>
    <w:rsid w:val="00837891"/>
    <w:rsid w:val="008408A1"/>
    <w:rsid w:val="00842A68"/>
    <w:rsid w:val="00842F0D"/>
    <w:rsid w:val="00843653"/>
    <w:rsid w:val="008458B4"/>
    <w:rsid w:val="00850359"/>
    <w:rsid w:val="00850FBC"/>
    <w:rsid w:val="00851242"/>
    <w:rsid w:val="00852403"/>
    <w:rsid w:val="00852B67"/>
    <w:rsid w:val="00853DEA"/>
    <w:rsid w:val="0085576F"/>
    <w:rsid w:val="0085680F"/>
    <w:rsid w:val="00856DC4"/>
    <w:rsid w:val="0086011B"/>
    <w:rsid w:val="00860C4C"/>
    <w:rsid w:val="00860D54"/>
    <w:rsid w:val="00861370"/>
    <w:rsid w:val="00861B03"/>
    <w:rsid w:val="008633A6"/>
    <w:rsid w:val="00864178"/>
    <w:rsid w:val="008642DC"/>
    <w:rsid w:val="008644C7"/>
    <w:rsid w:val="00864FA7"/>
    <w:rsid w:val="00867F0E"/>
    <w:rsid w:val="008719F9"/>
    <w:rsid w:val="00871FC6"/>
    <w:rsid w:val="0087266C"/>
    <w:rsid w:val="008732C8"/>
    <w:rsid w:val="00873E7C"/>
    <w:rsid w:val="008749AC"/>
    <w:rsid w:val="00876248"/>
    <w:rsid w:val="00876631"/>
    <w:rsid w:val="008767A4"/>
    <w:rsid w:val="008777DD"/>
    <w:rsid w:val="0088010F"/>
    <w:rsid w:val="0088068B"/>
    <w:rsid w:val="008808DF"/>
    <w:rsid w:val="00880FAE"/>
    <w:rsid w:val="00881000"/>
    <w:rsid w:val="008811AD"/>
    <w:rsid w:val="00881D33"/>
    <w:rsid w:val="008834EA"/>
    <w:rsid w:val="00883B3A"/>
    <w:rsid w:val="0088444A"/>
    <w:rsid w:val="008876AF"/>
    <w:rsid w:val="00890B0D"/>
    <w:rsid w:val="00891AC9"/>
    <w:rsid w:val="00891D5E"/>
    <w:rsid w:val="00892D79"/>
    <w:rsid w:val="00893DE2"/>
    <w:rsid w:val="00894204"/>
    <w:rsid w:val="008944F3"/>
    <w:rsid w:val="00894F09"/>
    <w:rsid w:val="0089555B"/>
    <w:rsid w:val="008959E9"/>
    <w:rsid w:val="00895DAF"/>
    <w:rsid w:val="008A060F"/>
    <w:rsid w:val="008A083E"/>
    <w:rsid w:val="008A1390"/>
    <w:rsid w:val="008A1FAF"/>
    <w:rsid w:val="008A25F0"/>
    <w:rsid w:val="008A339F"/>
    <w:rsid w:val="008A3BF5"/>
    <w:rsid w:val="008A3FEC"/>
    <w:rsid w:val="008A436B"/>
    <w:rsid w:val="008A50ED"/>
    <w:rsid w:val="008A69CF"/>
    <w:rsid w:val="008B0665"/>
    <w:rsid w:val="008B3052"/>
    <w:rsid w:val="008B4E9D"/>
    <w:rsid w:val="008B5274"/>
    <w:rsid w:val="008C27A2"/>
    <w:rsid w:val="008C28EB"/>
    <w:rsid w:val="008C2E52"/>
    <w:rsid w:val="008C371A"/>
    <w:rsid w:val="008C51C0"/>
    <w:rsid w:val="008C5889"/>
    <w:rsid w:val="008C6CDC"/>
    <w:rsid w:val="008D0099"/>
    <w:rsid w:val="008D0185"/>
    <w:rsid w:val="008D0341"/>
    <w:rsid w:val="008D1108"/>
    <w:rsid w:val="008D2593"/>
    <w:rsid w:val="008D2904"/>
    <w:rsid w:val="008D29A5"/>
    <w:rsid w:val="008D29EB"/>
    <w:rsid w:val="008D4D51"/>
    <w:rsid w:val="008D5690"/>
    <w:rsid w:val="008D618B"/>
    <w:rsid w:val="008D69ED"/>
    <w:rsid w:val="008D6B5E"/>
    <w:rsid w:val="008D71C1"/>
    <w:rsid w:val="008E0377"/>
    <w:rsid w:val="008E050D"/>
    <w:rsid w:val="008E11F8"/>
    <w:rsid w:val="008E19CF"/>
    <w:rsid w:val="008E22D1"/>
    <w:rsid w:val="008E25F7"/>
    <w:rsid w:val="008E419C"/>
    <w:rsid w:val="008E4408"/>
    <w:rsid w:val="008E5BAF"/>
    <w:rsid w:val="008E6329"/>
    <w:rsid w:val="008E7D3F"/>
    <w:rsid w:val="008F146A"/>
    <w:rsid w:val="008F1805"/>
    <w:rsid w:val="008F1DB7"/>
    <w:rsid w:val="008F2FB6"/>
    <w:rsid w:val="008F522E"/>
    <w:rsid w:val="008F57EC"/>
    <w:rsid w:val="008F6D3F"/>
    <w:rsid w:val="008F78EC"/>
    <w:rsid w:val="00900C01"/>
    <w:rsid w:val="00900E43"/>
    <w:rsid w:val="00901253"/>
    <w:rsid w:val="0090141F"/>
    <w:rsid w:val="00902B38"/>
    <w:rsid w:val="00902DFD"/>
    <w:rsid w:val="00902E1F"/>
    <w:rsid w:val="009039BB"/>
    <w:rsid w:val="00903D0D"/>
    <w:rsid w:val="0090550B"/>
    <w:rsid w:val="00906261"/>
    <w:rsid w:val="00906B3A"/>
    <w:rsid w:val="00906C5F"/>
    <w:rsid w:val="00910626"/>
    <w:rsid w:val="00911826"/>
    <w:rsid w:val="00911A3B"/>
    <w:rsid w:val="009124E7"/>
    <w:rsid w:val="00912A46"/>
    <w:rsid w:val="009132AD"/>
    <w:rsid w:val="00913688"/>
    <w:rsid w:val="00914148"/>
    <w:rsid w:val="009144C9"/>
    <w:rsid w:val="00914576"/>
    <w:rsid w:val="009159B8"/>
    <w:rsid w:val="00916B37"/>
    <w:rsid w:val="009205FF"/>
    <w:rsid w:val="00920628"/>
    <w:rsid w:val="00921E19"/>
    <w:rsid w:val="009221A8"/>
    <w:rsid w:val="00923BB2"/>
    <w:rsid w:val="009247E2"/>
    <w:rsid w:val="00924F82"/>
    <w:rsid w:val="00925103"/>
    <w:rsid w:val="0092557E"/>
    <w:rsid w:val="00925E89"/>
    <w:rsid w:val="00927321"/>
    <w:rsid w:val="009275A1"/>
    <w:rsid w:val="0093017B"/>
    <w:rsid w:val="00930B17"/>
    <w:rsid w:val="0093187D"/>
    <w:rsid w:val="00931C2E"/>
    <w:rsid w:val="009368F3"/>
    <w:rsid w:val="00937008"/>
    <w:rsid w:val="00937E0B"/>
    <w:rsid w:val="00941588"/>
    <w:rsid w:val="00941E94"/>
    <w:rsid w:val="009421AF"/>
    <w:rsid w:val="00942851"/>
    <w:rsid w:val="00942B96"/>
    <w:rsid w:val="00942F51"/>
    <w:rsid w:val="009438B9"/>
    <w:rsid w:val="00943E71"/>
    <w:rsid w:val="00944B26"/>
    <w:rsid w:val="00944CCA"/>
    <w:rsid w:val="00945F0C"/>
    <w:rsid w:val="0094628D"/>
    <w:rsid w:val="00946AF4"/>
    <w:rsid w:val="0094731A"/>
    <w:rsid w:val="00947ABB"/>
    <w:rsid w:val="00947F64"/>
    <w:rsid w:val="00950ADD"/>
    <w:rsid w:val="00951418"/>
    <w:rsid w:val="00952F1C"/>
    <w:rsid w:val="00953549"/>
    <w:rsid w:val="00953938"/>
    <w:rsid w:val="009560DF"/>
    <w:rsid w:val="0095703F"/>
    <w:rsid w:val="00957C2C"/>
    <w:rsid w:val="00960759"/>
    <w:rsid w:val="00960FA8"/>
    <w:rsid w:val="00963996"/>
    <w:rsid w:val="009644B3"/>
    <w:rsid w:val="00965487"/>
    <w:rsid w:val="00966586"/>
    <w:rsid w:val="00966DD6"/>
    <w:rsid w:val="009676D5"/>
    <w:rsid w:val="009700CA"/>
    <w:rsid w:val="00970297"/>
    <w:rsid w:val="00972416"/>
    <w:rsid w:val="0097307C"/>
    <w:rsid w:val="009732AA"/>
    <w:rsid w:val="009734A3"/>
    <w:rsid w:val="0097609A"/>
    <w:rsid w:val="009767F4"/>
    <w:rsid w:val="00976DED"/>
    <w:rsid w:val="00977910"/>
    <w:rsid w:val="00977D4C"/>
    <w:rsid w:val="00980ED6"/>
    <w:rsid w:val="00980F14"/>
    <w:rsid w:val="00981FB5"/>
    <w:rsid w:val="0098284A"/>
    <w:rsid w:val="0098377C"/>
    <w:rsid w:val="00984039"/>
    <w:rsid w:val="0098528F"/>
    <w:rsid w:val="00986A59"/>
    <w:rsid w:val="00986A81"/>
    <w:rsid w:val="00987691"/>
    <w:rsid w:val="00987E28"/>
    <w:rsid w:val="00990468"/>
    <w:rsid w:val="009910A8"/>
    <w:rsid w:val="00991469"/>
    <w:rsid w:val="00991CAF"/>
    <w:rsid w:val="00991D55"/>
    <w:rsid w:val="00992329"/>
    <w:rsid w:val="00992943"/>
    <w:rsid w:val="009946FD"/>
    <w:rsid w:val="00994735"/>
    <w:rsid w:val="00994D19"/>
    <w:rsid w:val="009958C9"/>
    <w:rsid w:val="00996E97"/>
    <w:rsid w:val="009976A2"/>
    <w:rsid w:val="00997C1C"/>
    <w:rsid w:val="009A001A"/>
    <w:rsid w:val="009A0609"/>
    <w:rsid w:val="009A1201"/>
    <w:rsid w:val="009A1D78"/>
    <w:rsid w:val="009A2A90"/>
    <w:rsid w:val="009A3D4B"/>
    <w:rsid w:val="009A419C"/>
    <w:rsid w:val="009A461F"/>
    <w:rsid w:val="009A4989"/>
    <w:rsid w:val="009A5554"/>
    <w:rsid w:val="009A6066"/>
    <w:rsid w:val="009A6440"/>
    <w:rsid w:val="009A6932"/>
    <w:rsid w:val="009A779A"/>
    <w:rsid w:val="009B0B72"/>
    <w:rsid w:val="009B0D06"/>
    <w:rsid w:val="009B0EB1"/>
    <w:rsid w:val="009B1EA2"/>
    <w:rsid w:val="009B31E3"/>
    <w:rsid w:val="009B35C5"/>
    <w:rsid w:val="009B3777"/>
    <w:rsid w:val="009B3F37"/>
    <w:rsid w:val="009B4ABA"/>
    <w:rsid w:val="009B695B"/>
    <w:rsid w:val="009B7A8B"/>
    <w:rsid w:val="009C06FB"/>
    <w:rsid w:val="009C09CC"/>
    <w:rsid w:val="009C100F"/>
    <w:rsid w:val="009C170D"/>
    <w:rsid w:val="009C2ABE"/>
    <w:rsid w:val="009C496F"/>
    <w:rsid w:val="009C54D7"/>
    <w:rsid w:val="009C5CE2"/>
    <w:rsid w:val="009C6A9B"/>
    <w:rsid w:val="009C6C84"/>
    <w:rsid w:val="009C7EAB"/>
    <w:rsid w:val="009D072E"/>
    <w:rsid w:val="009D0D1E"/>
    <w:rsid w:val="009D1225"/>
    <w:rsid w:val="009D15F3"/>
    <w:rsid w:val="009D1F5B"/>
    <w:rsid w:val="009D2245"/>
    <w:rsid w:val="009D3BA4"/>
    <w:rsid w:val="009D4258"/>
    <w:rsid w:val="009D436A"/>
    <w:rsid w:val="009D4725"/>
    <w:rsid w:val="009D63C8"/>
    <w:rsid w:val="009D7EEE"/>
    <w:rsid w:val="009E03F7"/>
    <w:rsid w:val="009E1EF6"/>
    <w:rsid w:val="009E271F"/>
    <w:rsid w:val="009E2E83"/>
    <w:rsid w:val="009E3997"/>
    <w:rsid w:val="009E3C13"/>
    <w:rsid w:val="009E3D8B"/>
    <w:rsid w:val="009E4A06"/>
    <w:rsid w:val="009E5324"/>
    <w:rsid w:val="009E5429"/>
    <w:rsid w:val="009E5713"/>
    <w:rsid w:val="009E5E35"/>
    <w:rsid w:val="009E6531"/>
    <w:rsid w:val="009E7872"/>
    <w:rsid w:val="009E7B00"/>
    <w:rsid w:val="009F09C4"/>
    <w:rsid w:val="009F1C2F"/>
    <w:rsid w:val="009F1DCD"/>
    <w:rsid w:val="009F2831"/>
    <w:rsid w:val="009F339B"/>
    <w:rsid w:val="009F4EFA"/>
    <w:rsid w:val="009F53C0"/>
    <w:rsid w:val="009F5922"/>
    <w:rsid w:val="009F593A"/>
    <w:rsid w:val="009F6066"/>
    <w:rsid w:val="009F6E74"/>
    <w:rsid w:val="009F72C5"/>
    <w:rsid w:val="009F771F"/>
    <w:rsid w:val="009F79B5"/>
    <w:rsid w:val="00A01464"/>
    <w:rsid w:val="00A01F96"/>
    <w:rsid w:val="00A02BA2"/>
    <w:rsid w:val="00A03990"/>
    <w:rsid w:val="00A03E29"/>
    <w:rsid w:val="00A04881"/>
    <w:rsid w:val="00A05621"/>
    <w:rsid w:val="00A05F29"/>
    <w:rsid w:val="00A06379"/>
    <w:rsid w:val="00A0695A"/>
    <w:rsid w:val="00A075DE"/>
    <w:rsid w:val="00A07EC6"/>
    <w:rsid w:val="00A105AB"/>
    <w:rsid w:val="00A11DC7"/>
    <w:rsid w:val="00A125C4"/>
    <w:rsid w:val="00A1467B"/>
    <w:rsid w:val="00A14807"/>
    <w:rsid w:val="00A150F8"/>
    <w:rsid w:val="00A15EAE"/>
    <w:rsid w:val="00A16250"/>
    <w:rsid w:val="00A16960"/>
    <w:rsid w:val="00A173B5"/>
    <w:rsid w:val="00A20961"/>
    <w:rsid w:val="00A2122E"/>
    <w:rsid w:val="00A21F3A"/>
    <w:rsid w:val="00A22B69"/>
    <w:rsid w:val="00A234C3"/>
    <w:rsid w:val="00A24369"/>
    <w:rsid w:val="00A255E0"/>
    <w:rsid w:val="00A25C24"/>
    <w:rsid w:val="00A25EAC"/>
    <w:rsid w:val="00A25F5B"/>
    <w:rsid w:val="00A261E0"/>
    <w:rsid w:val="00A26CE6"/>
    <w:rsid w:val="00A27031"/>
    <w:rsid w:val="00A270CC"/>
    <w:rsid w:val="00A30A50"/>
    <w:rsid w:val="00A30FD6"/>
    <w:rsid w:val="00A31439"/>
    <w:rsid w:val="00A323B1"/>
    <w:rsid w:val="00A32FFD"/>
    <w:rsid w:val="00A331CA"/>
    <w:rsid w:val="00A33D36"/>
    <w:rsid w:val="00A3553D"/>
    <w:rsid w:val="00A35D69"/>
    <w:rsid w:val="00A36631"/>
    <w:rsid w:val="00A37BA2"/>
    <w:rsid w:val="00A40CF0"/>
    <w:rsid w:val="00A40E93"/>
    <w:rsid w:val="00A41AA0"/>
    <w:rsid w:val="00A42612"/>
    <w:rsid w:val="00A438B4"/>
    <w:rsid w:val="00A463C5"/>
    <w:rsid w:val="00A46D8A"/>
    <w:rsid w:val="00A471AA"/>
    <w:rsid w:val="00A47D9E"/>
    <w:rsid w:val="00A526CB"/>
    <w:rsid w:val="00A52CD6"/>
    <w:rsid w:val="00A530BA"/>
    <w:rsid w:val="00A57CA6"/>
    <w:rsid w:val="00A57DD9"/>
    <w:rsid w:val="00A604A4"/>
    <w:rsid w:val="00A6118E"/>
    <w:rsid w:val="00A61858"/>
    <w:rsid w:val="00A61E25"/>
    <w:rsid w:val="00A62774"/>
    <w:rsid w:val="00A635FA"/>
    <w:rsid w:val="00A63CA1"/>
    <w:rsid w:val="00A65601"/>
    <w:rsid w:val="00A66342"/>
    <w:rsid w:val="00A66554"/>
    <w:rsid w:val="00A666DF"/>
    <w:rsid w:val="00A66D27"/>
    <w:rsid w:val="00A70ABC"/>
    <w:rsid w:val="00A71A68"/>
    <w:rsid w:val="00A71F57"/>
    <w:rsid w:val="00A74F27"/>
    <w:rsid w:val="00A7542B"/>
    <w:rsid w:val="00A75AD0"/>
    <w:rsid w:val="00A760E4"/>
    <w:rsid w:val="00A761CF"/>
    <w:rsid w:val="00A771FA"/>
    <w:rsid w:val="00A82D27"/>
    <w:rsid w:val="00A84018"/>
    <w:rsid w:val="00A85A09"/>
    <w:rsid w:val="00A85F8C"/>
    <w:rsid w:val="00A86D45"/>
    <w:rsid w:val="00A902AC"/>
    <w:rsid w:val="00A905FE"/>
    <w:rsid w:val="00A917A2"/>
    <w:rsid w:val="00A919D5"/>
    <w:rsid w:val="00A921D5"/>
    <w:rsid w:val="00A933A8"/>
    <w:rsid w:val="00A94661"/>
    <w:rsid w:val="00A949E8"/>
    <w:rsid w:val="00A94E48"/>
    <w:rsid w:val="00A9557B"/>
    <w:rsid w:val="00A95AA4"/>
    <w:rsid w:val="00A97441"/>
    <w:rsid w:val="00A97A40"/>
    <w:rsid w:val="00A97E7D"/>
    <w:rsid w:val="00AA3E60"/>
    <w:rsid w:val="00AA42B2"/>
    <w:rsid w:val="00AA4551"/>
    <w:rsid w:val="00AA4735"/>
    <w:rsid w:val="00AA698C"/>
    <w:rsid w:val="00AA6CA0"/>
    <w:rsid w:val="00AA7D35"/>
    <w:rsid w:val="00AA7E16"/>
    <w:rsid w:val="00AB0923"/>
    <w:rsid w:val="00AB2B94"/>
    <w:rsid w:val="00AB30C8"/>
    <w:rsid w:val="00AB3706"/>
    <w:rsid w:val="00AB3810"/>
    <w:rsid w:val="00AB38B1"/>
    <w:rsid w:val="00AB6A13"/>
    <w:rsid w:val="00AB6FC9"/>
    <w:rsid w:val="00AC1D53"/>
    <w:rsid w:val="00AC2907"/>
    <w:rsid w:val="00AC49D0"/>
    <w:rsid w:val="00AC4FBB"/>
    <w:rsid w:val="00AC5927"/>
    <w:rsid w:val="00AC5E86"/>
    <w:rsid w:val="00AC6CDB"/>
    <w:rsid w:val="00AC7475"/>
    <w:rsid w:val="00AC74F3"/>
    <w:rsid w:val="00AC7D3E"/>
    <w:rsid w:val="00AC7E62"/>
    <w:rsid w:val="00AD0B37"/>
    <w:rsid w:val="00AD0C40"/>
    <w:rsid w:val="00AD0EED"/>
    <w:rsid w:val="00AD0FB8"/>
    <w:rsid w:val="00AD2205"/>
    <w:rsid w:val="00AD4A58"/>
    <w:rsid w:val="00AD5A21"/>
    <w:rsid w:val="00AD5A5F"/>
    <w:rsid w:val="00AD694F"/>
    <w:rsid w:val="00AD6B50"/>
    <w:rsid w:val="00AD737B"/>
    <w:rsid w:val="00AD760A"/>
    <w:rsid w:val="00AE0104"/>
    <w:rsid w:val="00AE0DD6"/>
    <w:rsid w:val="00AE1186"/>
    <w:rsid w:val="00AE1AA7"/>
    <w:rsid w:val="00AE1E5B"/>
    <w:rsid w:val="00AE2801"/>
    <w:rsid w:val="00AE4022"/>
    <w:rsid w:val="00AE4ADA"/>
    <w:rsid w:val="00AE4F06"/>
    <w:rsid w:val="00AE65CD"/>
    <w:rsid w:val="00AE7931"/>
    <w:rsid w:val="00AF0708"/>
    <w:rsid w:val="00AF0750"/>
    <w:rsid w:val="00AF3ED2"/>
    <w:rsid w:val="00AF44D7"/>
    <w:rsid w:val="00AF48AC"/>
    <w:rsid w:val="00AF5C92"/>
    <w:rsid w:val="00AF6475"/>
    <w:rsid w:val="00AF6B24"/>
    <w:rsid w:val="00AF6C55"/>
    <w:rsid w:val="00AF6E25"/>
    <w:rsid w:val="00AF7A93"/>
    <w:rsid w:val="00AF7C9B"/>
    <w:rsid w:val="00AF7D24"/>
    <w:rsid w:val="00B00C4C"/>
    <w:rsid w:val="00B010BE"/>
    <w:rsid w:val="00B0293F"/>
    <w:rsid w:val="00B039A9"/>
    <w:rsid w:val="00B0532A"/>
    <w:rsid w:val="00B059B7"/>
    <w:rsid w:val="00B05B13"/>
    <w:rsid w:val="00B05DCD"/>
    <w:rsid w:val="00B06E16"/>
    <w:rsid w:val="00B06E94"/>
    <w:rsid w:val="00B07D54"/>
    <w:rsid w:val="00B07F64"/>
    <w:rsid w:val="00B07F9F"/>
    <w:rsid w:val="00B10A5A"/>
    <w:rsid w:val="00B112BE"/>
    <w:rsid w:val="00B167F4"/>
    <w:rsid w:val="00B16B8C"/>
    <w:rsid w:val="00B16D9C"/>
    <w:rsid w:val="00B229BF"/>
    <w:rsid w:val="00B22C2A"/>
    <w:rsid w:val="00B230A1"/>
    <w:rsid w:val="00B24AFE"/>
    <w:rsid w:val="00B24E55"/>
    <w:rsid w:val="00B259B5"/>
    <w:rsid w:val="00B2633C"/>
    <w:rsid w:val="00B26717"/>
    <w:rsid w:val="00B277B4"/>
    <w:rsid w:val="00B305FD"/>
    <w:rsid w:val="00B313DA"/>
    <w:rsid w:val="00B315DF"/>
    <w:rsid w:val="00B33817"/>
    <w:rsid w:val="00B3400D"/>
    <w:rsid w:val="00B348FD"/>
    <w:rsid w:val="00B35028"/>
    <w:rsid w:val="00B35047"/>
    <w:rsid w:val="00B352DA"/>
    <w:rsid w:val="00B36112"/>
    <w:rsid w:val="00B364D2"/>
    <w:rsid w:val="00B37F3F"/>
    <w:rsid w:val="00B40F2E"/>
    <w:rsid w:val="00B417CA"/>
    <w:rsid w:val="00B41EF8"/>
    <w:rsid w:val="00B423FA"/>
    <w:rsid w:val="00B42E75"/>
    <w:rsid w:val="00B43921"/>
    <w:rsid w:val="00B4453A"/>
    <w:rsid w:val="00B4454C"/>
    <w:rsid w:val="00B46E48"/>
    <w:rsid w:val="00B53C63"/>
    <w:rsid w:val="00B55A55"/>
    <w:rsid w:val="00B56009"/>
    <w:rsid w:val="00B56585"/>
    <w:rsid w:val="00B57056"/>
    <w:rsid w:val="00B57453"/>
    <w:rsid w:val="00B576FB"/>
    <w:rsid w:val="00B60057"/>
    <w:rsid w:val="00B6021C"/>
    <w:rsid w:val="00B61855"/>
    <w:rsid w:val="00B61C25"/>
    <w:rsid w:val="00B61E98"/>
    <w:rsid w:val="00B62707"/>
    <w:rsid w:val="00B644C0"/>
    <w:rsid w:val="00B64B6E"/>
    <w:rsid w:val="00B659A5"/>
    <w:rsid w:val="00B6655E"/>
    <w:rsid w:val="00B70F42"/>
    <w:rsid w:val="00B714A0"/>
    <w:rsid w:val="00B72049"/>
    <w:rsid w:val="00B725BB"/>
    <w:rsid w:val="00B72843"/>
    <w:rsid w:val="00B74A05"/>
    <w:rsid w:val="00B74AE3"/>
    <w:rsid w:val="00B75859"/>
    <w:rsid w:val="00B773EB"/>
    <w:rsid w:val="00B80473"/>
    <w:rsid w:val="00B810B2"/>
    <w:rsid w:val="00B830C6"/>
    <w:rsid w:val="00B8507F"/>
    <w:rsid w:val="00B8636C"/>
    <w:rsid w:val="00B86390"/>
    <w:rsid w:val="00B86D8E"/>
    <w:rsid w:val="00B86F56"/>
    <w:rsid w:val="00B9298F"/>
    <w:rsid w:val="00B92F77"/>
    <w:rsid w:val="00B935FB"/>
    <w:rsid w:val="00B9479C"/>
    <w:rsid w:val="00B95691"/>
    <w:rsid w:val="00B958CC"/>
    <w:rsid w:val="00B96A84"/>
    <w:rsid w:val="00B96A8E"/>
    <w:rsid w:val="00B96BA3"/>
    <w:rsid w:val="00B96CEF"/>
    <w:rsid w:val="00B97F3A"/>
    <w:rsid w:val="00BA09C5"/>
    <w:rsid w:val="00BA0A84"/>
    <w:rsid w:val="00BA2254"/>
    <w:rsid w:val="00BA305B"/>
    <w:rsid w:val="00BA5DB3"/>
    <w:rsid w:val="00BA5E64"/>
    <w:rsid w:val="00BA6E74"/>
    <w:rsid w:val="00BA79B2"/>
    <w:rsid w:val="00BB27E6"/>
    <w:rsid w:val="00BB2AFE"/>
    <w:rsid w:val="00BB339F"/>
    <w:rsid w:val="00BC0285"/>
    <w:rsid w:val="00BC1016"/>
    <w:rsid w:val="00BC24D1"/>
    <w:rsid w:val="00BC2C3D"/>
    <w:rsid w:val="00BC2E3B"/>
    <w:rsid w:val="00BC4512"/>
    <w:rsid w:val="00BC49EE"/>
    <w:rsid w:val="00BC4CE6"/>
    <w:rsid w:val="00BC5140"/>
    <w:rsid w:val="00BC5D4C"/>
    <w:rsid w:val="00BC6714"/>
    <w:rsid w:val="00BC6786"/>
    <w:rsid w:val="00BC6B54"/>
    <w:rsid w:val="00BC6BBE"/>
    <w:rsid w:val="00BC6E83"/>
    <w:rsid w:val="00BC6F55"/>
    <w:rsid w:val="00BD1379"/>
    <w:rsid w:val="00BD1883"/>
    <w:rsid w:val="00BD2872"/>
    <w:rsid w:val="00BD28BF"/>
    <w:rsid w:val="00BD2AA6"/>
    <w:rsid w:val="00BD3C99"/>
    <w:rsid w:val="00BD5B41"/>
    <w:rsid w:val="00BD76F8"/>
    <w:rsid w:val="00BE1029"/>
    <w:rsid w:val="00BE2142"/>
    <w:rsid w:val="00BE2E89"/>
    <w:rsid w:val="00BE3472"/>
    <w:rsid w:val="00BE39D4"/>
    <w:rsid w:val="00BE514D"/>
    <w:rsid w:val="00BE56B3"/>
    <w:rsid w:val="00BF043C"/>
    <w:rsid w:val="00BF0931"/>
    <w:rsid w:val="00BF16E5"/>
    <w:rsid w:val="00BF22B4"/>
    <w:rsid w:val="00BF2476"/>
    <w:rsid w:val="00BF2857"/>
    <w:rsid w:val="00BF2937"/>
    <w:rsid w:val="00BF2E9D"/>
    <w:rsid w:val="00BF3FF9"/>
    <w:rsid w:val="00BF504B"/>
    <w:rsid w:val="00BF55E8"/>
    <w:rsid w:val="00BF611F"/>
    <w:rsid w:val="00BF6220"/>
    <w:rsid w:val="00C0028F"/>
    <w:rsid w:val="00C02331"/>
    <w:rsid w:val="00C02B0B"/>
    <w:rsid w:val="00C037EA"/>
    <w:rsid w:val="00C063A7"/>
    <w:rsid w:val="00C06BDB"/>
    <w:rsid w:val="00C07344"/>
    <w:rsid w:val="00C07A73"/>
    <w:rsid w:val="00C07DD2"/>
    <w:rsid w:val="00C105D3"/>
    <w:rsid w:val="00C10A8D"/>
    <w:rsid w:val="00C10F01"/>
    <w:rsid w:val="00C12325"/>
    <w:rsid w:val="00C13E41"/>
    <w:rsid w:val="00C142A5"/>
    <w:rsid w:val="00C152A2"/>
    <w:rsid w:val="00C155F9"/>
    <w:rsid w:val="00C16891"/>
    <w:rsid w:val="00C16BD6"/>
    <w:rsid w:val="00C17BCD"/>
    <w:rsid w:val="00C20B32"/>
    <w:rsid w:val="00C2129E"/>
    <w:rsid w:val="00C217D9"/>
    <w:rsid w:val="00C21905"/>
    <w:rsid w:val="00C219C9"/>
    <w:rsid w:val="00C24A98"/>
    <w:rsid w:val="00C24BB1"/>
    <w:rsid w:val="00C24CF2"/>
    <w:rsid w:val="00C24D4E"/>
    <w:rsid w:val="00C25DB5"/>
    <w:rsid w:val="00C264A9"/>
    <w:rsid w:val="00C30BA4"/>
    <w:rsid w:val="00C32B6D"/>
    <w:rsid w:val="00C32E1A"/>
    <w:rsid w:val="00C337E3"/>
    <w:rsid w:val="00C33911"/>
    <w:rsid w:val="00C3455A"/>
    <w:rsid w:val="00C34FA2"/>
    <w:rsid w:val="00C358AC"/>
    <w:rsid w:val="00C359E7"/>
    <w:rsid w:val="00C35FB8"/>
    <w:rsid w:val="00C366FD"/>
    <w:rsid w:val="00C41715"/>
    <w:rsid w:val="00C4214D"/>
    <w:rsid w:val="00C42B42"/>
    <w:rsid w:val="00C42BB8"/>
    <w:rsid w:val="00C43095"/>
    <w:rsid w:val="00C43261"/>
    <w:rsid w:val="00C43B40"/>
    <w:rsid w:val="00C43E48"/>
    <w:rsid w:val="00C44F22"/>
    <w:rsid w:val="00C45B21"/>
    <w:rsid w:val="00C471F9"/>
    <w:rsid w:val="00C47E8D"/>
    <w:rsid w:val="00C50A76"/>
    <w:rsid w:val="00C517FB"/>
    <w:rsid w:val="00C51CBA"/>
    <w:rsid w:val="00C53B04"/>
    <w:rsid w:val="00C53C25"/>
    <w:rsid w:val="00C54671"/>
    <w:rsid w:val="00C57257"/>
    <w:rsid w:val="00C57894"/>
    <w:rsid w:val="00C57CBA"/>
    <w:rsid w:val="00C60C93"/>
    <w:rsid w:val="00C60E6B"/>
    <w:rsid w:val="00C61074"/>
    <w:rsid w:val="00C6124F"/>
    <w:rsid w:val="00C6244A"/>
    <w:rsid w:val="00C62780"/>
    <w:rsid w:val="00C62FD4"/>
    <w:rsid w:val="00C646C9"/>
    <w:rsid w:val="00C64C58"/>
    <w:rsid w:val="00C65A39"/>
    <w:rsid w:val="00C65B18"/>
    <w:rsid w:val="00C666DA"/>
    <w:rsid w:val="00C67DFE"/>
    <w:rsid w:val="00C70419"/>
    <w:rsid w:val="00C709DF"/>
    <w:rsid w:val="00C71413"/>
    <w:rsid w:val="00C71E6F"/>
    <w:rsid w:val="00C74788"/>
    <w:rsid w:val="00C75635"/>
    <w:rsid w:val="00C757D0"/>
    <w:rsid w:val="00C76D60"/>
    <w:rsid w:val="00C76DB7"/>
    <w:rsid w:val="00C77079"/>
    <w:rsid w:val="00C80BF4"/>
    <w:rsid w:val="00C84BEE"/>
    <w:rsid w:val="00C84EBD"/>
    <w:rsid w:val="00C87016"/>
    <w:rsid w:val="00C87376"/>
    <w:rsid w:val="00C87FC7"/>
    <w:rsid w:val="00C90132"/>
    <w:rsid w:val="00C90380"/>
    <w:rsid w:val="00C90A90"/>
    <w:rsid w:val="00C90AB0"/>
    <w:rsid w:val="00C92BE5"/>
    <w:rsid w:val="00C92C9E"/>
    <w:rsid w:val="00C97137"/>
    <w:rsid w:val="00C9762E"/>
    <w:rsid w:val="00CA0ABE"/>
    <w:rsid w:val="00CA0E6C"/>
    <w:rsid w:val="00CA100F"/>
    <w:rsid w:val="00CA190D"/>
    <w:rsid w:val="00CA1EE9"/>
    <w:rsid w:val="00CA2034"/>
    <w:rsid w:val="00CA2CD9"/>
    <w:rsid w:val="00CA4D25"/>
    <w:rsid w:val="00CA7E88"/>
    <w:rsid w:val="00CB0971"/>
    <w:rsid w:val="00CB0B0C"/>
    <w:rsid w:val="00CB120E"/>
    <w:rsid w:val="00CB14AF"/>
    <w:rsid w:val="00CB2B34"/>
    <w:rsid w:val="00CB2E5A"/>
    <w:rsid w:val="00CB43D0"/>
    <w:rsid w:val="00CB4880"/>
    <w:rsid w:val="00CB4966"/>
    <w:rsid w:val="00CB518F"/>
    <w:rsid w:val="00CB5F4B"/>
    <w:rsid w:val="00CB608E"/>
    <w:rsid w:val="00CB6887"/>
    <w:rsid w:val="00CB6FED"/>
    <w:rsid w:val="00CB7EC0"/>
    <w:rsid w:val="00CC17A7"/>
    <w:rsid w:val="00CC17B8"/>
    <w:rsid w:val="00CC254C"/>
    <w:rsid w:val="00CC291B"/>
    <w:rsid w:val="00CC3037"/>
    <w:rsid w:val="00CC321B"/>
    <w:rsid w:val="00CC4C61"/>
    <w:rsid w:val="00CC5482"/>
    <w:rsid w:val="00CC59DB"/>
    <w:rsid w:val="00CC5F55"/>
    <w:rsid w:val="00CC6238"/>
    <w:rsid w:val="00CC7397"/>
    <w:rsid w:val="00CD0467"/>
    <w:rsid w:val="00CD1C22"/>
    <w:rsid w:val="00CD2A48"/>
    <w:rsid w:val="00CD3E45"/>
    <w:rsid w:val="00CD48E9"/>
    <w:rsid w:val="00CD514A"/>
    <w:rsid w:val="00CD5193"/>
    <w:rsid w:val="00CD5B81"/>
    <w:rsid w:val="00CE0429"/>
    <w:rsid w:val="00CE2AC1"/>
    <w:rsid w:val="00CE2D04"/>
    <w:rsid w:val="00CE2EBA"/>
    <w:rsid w:val="00CE3294"/>
    <w:rsid w:val="00CE3B25"/>
    <w:rsid w:val="00CE45F5"/>
    <w:rsid w:val="00CE5249"/>
    <w:rsid w:val="00CE5251"/>
    <w:rsid w:val="00CE5C82"/>
    <w:rsid w:val="00CE6327"/>
    <w:rsid w:val="00CE6391"/>
    <w:rsid w:val="00CE7660"/>
    <w:rsid w:val="00CF068E"/>
    <w:rsid w:val="00CF07D3"/>
    <w:rsid w:val="00CF07EE"/>
    <w:rsid w:val="00CF0AF9"/>
    <w:rsid w:val="00CF2DBB"/>
    <w:rsid w:val="00CF4663"/>
    <w:rsid w:val="00CF571C"/>
    <w:rsid w:val="00CF617B"/>
    <w:rsid w:val="00CF6940"/>
    <w:rsid w:val="00CF76AF"/>
    <w:rsid w:val="00CF7C9E"/>
    <w:rsid w:val="00D008FA"/>
    <w:rsid w:val="00D00CDA"/>
    <w:rsid w:val="00D00F80"/>
    <w:rsid w:val="00D02FB8"/>
    <w:rsid w:val="00D031D4"/>
    <w:rsid w:val="00D03F2E"/>
    <w:rsid w:val="00D04727"/>
    <w:rsid w:val="00D04E3E"/>
    <w:rsid w:val="00D055E0"/>
    <w:rsid w:val="00D06203"/>
    <w:rsid w:val="00D0652C"/>
    <w:rsid w:val="00D0686D"/>
    <w:rsid w:val="00D074B1"/>
    <w:rsid w:val="00D07D90"/>
    <w:rsid w:val="00D109B2"/>
    <w:rsid w:val="00D111B8"/>
    <w:rsid w:val="00D115CD"/>
    <w:rsid w:val="00D11EA2"/>
    <w:rsid w:val="00D1280E"/>
    <w:rsid w:val="00D14DC5"/>
    <w:rsid w:val="00D14FD9"/>
    <w:rsid w:val="00D151E8"/>
    <w:rsid w:val="00D15355"/>
    <w:rsid w:val="00D16173"/>
    <w:rsid w:val="00D163F9"/>
    <w:rsid w:val="00D16895"/>
    <w:rsid w:val="00D16B61"/>
    <w:rsid w:val="00D17E2A"/>
    <w:rsid w:val="00D20303"/>
    <w:rsid w:val="00D2103E"/>
    <w:rsid w:val="00D226D7"/>
    <w:rsid w:val="00D25944"/>
    <w:rsid w:val="00D25A8B"/>
    <w:rsid w:val="00D25AD9"/>
    <w:rsid w:val="00D260C0"/>
    <w:rsid w:val="00D269F5"/>
    <w:rsid w:val="00D26FE4"/>
    <w:rsid w:val="00D276E8"/>
    <w:rsid w:val="00D27742"/>
    <w:rsid w:val="00D27A47"/>
    <w:rsid w:val="00D27C9D"/>
    <w:rsid w:val="00D30916"/>
    <w:rsid w:val="00D309B2"/>
    <w:rsid w:val="00D3134F"/>
    <w:rsid w:val="00D3397E"/>
    <w:rsid w:val="00D33C55"/>
    <w:rsid w:val="00D33DA1"/>
    <w:rsid w:val="00D342E9"/>
    <w:rsid w:val="00D3535A"/>
    <w:rsid w:val="00D36BFF"/>
    <w:rsid w:val="00D37868"/>
    <w:rsid w:val="00D41B6D"/>
    <w:rsid w:val="00D44B2B"/>
    <w:rsid w:val="00D44E14"/>
    <w:rsid w:val="00D45334"/>
    <w:rsid w:val="00D46FE3"/>
    <w:rsid w:val="00D50076"/>
    <w:rsid w:val="00D50092"/>
    <w:rsid w:val="00D501BD"/>
    <w:rsid w:val="00D50F2A"/>
    <w:rsid w:val="00D54146"/>
    <w:rsid w:val="00D54A36"/>
    <w:rsid w:val="00D54D84"/>
    <w:rsid w:val="00D556C8"/>
    <w:rsid w:val="00D55D52"/>
    <w:rsid w:val="00D56415"/>
    <w:rsid w:val="00D568E6"/>
    <w:rsid w:val="00D5729B"/>
    <w:rsid w:val="00D57D1E"/>
    <w:rsid w:val="00D57D61"/>
    <w:rsid w:val="00D605D4"/>
    <w:rsid w:val="00D60F0C"/>
    <w:rsid w:val="00D61787"/>
    <w:rsid w:val="00D61C1E"/>
    <w:rsid w:val="00D622EE"/>
    <w:rsid w:val="00D63431"/>
    <w:rsid w:val="00D63534"/>
    <w:rsid w:val="00D63579"/>
    <w:rsid w:val="00D64133"/>
    <w:rsid w:val="00D64340"/>
    <w:rsid w:val="00D646AA"/>
    <w:rsid w:val="00D656D7"/>
    <w:rsid w:val="00D66599"/>
    <w:rsid w:val="00D66F18"/>
    <w:rsid w:val="00D67BBA"/>
    <w:rsid w:val="00D70690"/>
    <w:rsid w:val="00D72C1D"/>
    <w:rsid w:val="00D737A6"/>
    <w:rsid w:val="00D739BE"/>
    <w:rsid w:val="00D73CB6"/>
    <w:rsid w:val="00D73D4C"/>
    <w:rsid w:val="00D7452A"/>
    <w:rsid w:val="00D757D8"/>
    <w:rsid w:val="00D75C70"/>
    <w:rsid w:val="00D75CD0"/>
    <w:rsid w:val="00D76A15"/>
    <w:rsid w:val="00D76AC3"/>
    <w:rsid w:val="00D76DF7"/>
    <w:rsid w:val="00D801DB"/>
    <w:rsid w:val="00D80390"/>
    <w:rsid w:val="00D812FE"/>
    <w:rsid w:val="00D814AC"/>
    <w:rsid w:val="00D81CC5"/>
    <w:rsid w:val="00D825CF"/>
    <w:rsid w:val="00D8321B"/>
    <w:rsid w:val="00D84E4D"/>
    <w:rsid w:val="00D8565B"/>
    <w:rsid w:val="00D85A35"/>
    <w:rsid w:val="00D861D9"/>
    <w:rsid w:val="00D86ACD"/>
    <w:rsid w:val="00D9008A"/>
    <w:rsid w:val="00D926B3"/>
    <w:rsid w:val="00D9345A"/>
    <w:rsid w:val="00D94782"/>
    <w:rsid w:val="00D94B5E"/>
    <w:rsid w:val="00D95139"/>
    <w:rsid w:val="00D955B2"/>
    <w:rsid w:val="00D97700"/>
    <w:rsid w:val="00D97916"/>
    <w:rsid w:val="00DA0837"/>
    <w:rsid w:val="00DA0C67"/>
    <w:rsid w:val="00DA1B16"/>
    <w:rsid w:val="00DA39E3"/>
    <w:rsid w:val="00DA6096"/>
    <w:rsid w:val="00DA6E77"/>
    <w:rsid w:val="00DA6EB7"/>
    <w:rsid w:val="00DA70AB"/>
    <w:rsid w:val="00DA781D"/>
    <w:rsid w:val="00DA7BF2"/>
    <w:rsid w:val="00DB038B"/>
    <w:rsid w:val="00DB21FF"/>
    <w:rsid w:val="00DB3558"/>
    <w:rsid w:val="00DB3C54"/>
    <w:rsid w:val="00DB45EB"/>
    <w:rsid w:val="00DB54DE"/>
    <w:rsid w:val="00DB54EE"/>
    <w:rsid w:val="00DB5A72"/>
    <w:rsid w:val="00DB5F08"/>
    <w:rsid w:val="00DB6059"/>
    <w:rsid w:val="00DB6827"/>
    <w:rsid w:val="00DB7117"/>
    <w:rsid w:val="00DC0A17"/>
    <w:rsid w:val="00DC1436"/>
    <w:rsid w:val="00DC76ED"/>
    <w:rsid w:val="00DD0D4E"/>
    <w:rsid w:val="00DD12A3"/>
    <w:rsid w:val="00DD198B"/>
    <w:rsid w:val="00DD1DA3"/>
    <w:rsid w:val="00DD26E5"/>
    <w:rsid w:val="00DD27B8"/>
    <w:rsid w:val="00DD34EB"/>
    <w:rsid w:val="00DD3D97"/>
    <w:rsid w:val="00DD3DC0"/>
    <w:rsid w:val="00DD4063"/>
    <w:rsid w:val="00DD4D40"/>
    <w:rsid w:val="00DD590C"/>
    <w:rsid w:val="00DE0404"/>
    <w:rsid w:val="00DE25BF"/>
    <w:rsid w:val="00DE349B"/>
    <w:rsid w:val="00DE396F"/>
    <w:rsid w:val="00DE42AD"/>
    <w:rsid w:val="00DE4538"/>
    <w:rsid w:val="00DE5430"/>
    <w:rsid w:val="00DE57C9"/>
    <w:rsid w:val="00DE6057"/>
    <w:rsid w:val="00DE71BD"/>
    <w:rsid w:val="00DE7F19"/>
    <w:rsid w:val="00DF1E10"/>
    <w:rsid w:val="00DF21EE"/>
    <w:rsid w:val="00DF233E"/>
    <w:rsid w:val="00DF2474"/>
    <w:rsid w:val="00DF318A"/>
    <w:rsid w:val="00DF3397"/>
    <w:rsid w:val="00DF34B8"/>
    <w:rsid w:val="00DF44D9"/>
    <w:rsid w:val="00DF491A"/>
    <w:rsid w:val="00DF5ED8"/>
    <w:rsid w:val="00DF7345"/>
    <w:rsid w:val="00E019B7"/>
    <w:rsid w:val="00E01F6A"/>
    <w:rsid w:val="00E02FE8"/>
    <w:rsid w:val="00E03A8A"/>
    <w:rsid w:val="00E041AC"/>
    <w:rsid w:val="00E042E8"/>
    <w:rsid w:val="00E04B8C"/>
    <w:rsid w:val="00E051FE"/>
    <w:rsid w:val="00E05816"/>
    <w:rsid w:val="00E0583D"/>
    <w:rsid w:val="00E05BAF"/>
    <w:rsid w:val="00E07EA9"/>
    <w:rsid w:val="00E12FF6"/>
    <w:rsid w:val="00E13BA7"/>
    <w:rsid w:val="00E152B1"/>
    <w:rsid w:val="00E16D64"/>
    <w:rsid w:val="00E17097"/>
    <w:rsid w:val="00E17E93"/>
    <w:rsid w:val="00E20636"/>
    <w:rsid w:val="00E20815"/>
    <w:rsid w:val="00E21F54"/>
    <w:rsid w:val="00E2207F"/>
    <w:rsid w:val="00E23E13"/>
    <w:rsid w:val="00E246E7"/>
    <w:rsid w:val="00E248D6"/>
    <w:rsid w:val="00E24BF5"/>
    <w:rsid w:val="00E26379"/>
    <w:rsid w:val="00E26399"/>
    <w:rsid w:val="00E26F3B"/>
    <w:rsid w:val="00E27740"/>
    <w:rsid w:val="00E27CD7"/>
    <w:rsid w:val="00E27FC4"/>
    <w:rsid w:val="00E3008D"/>
    <w:rsid w:val="00E30CA4"/>
    <w:rsid w:val="00E33115"/>
    <w:rsid w:val="00E34062"/>
    <w:rsid w:val="00E3487F"/>
    <w:rsid w:val="00E34886"/>
    <w:rsid w:val="00E34C90"/>
    <w:rsid w:val="00E34D26"/>
    <w:rsid w:val="00E3517C"/>
    <w:rsid w:val="00E354D9"/>
    <w:rsid w:val="00E36A8F"/>
    <w:rsid w:val="00E3703F"/>
    <w:rsid w:val="00E409DE"/>
    <w:rsid w:val="00E41D22"/>
    <w:rsid w:val="00E424B7"/>
    <w:rsid w:val="00E42751"/>
    <w:rsid w:val="00E42808"/>
    <w:rsid w:val="00E44864"/>
    <w:rsid w:val="00E45086"/>
    <w:rsid w:val="00E451BD"/>
    <w:rsid w:val="00E47626"/>
    <w:rsid w:val="00E5064E"/>
    <w:rsid w:val="00E5122F"/>
    <w:rsid w:val="00E52866"/>
    <w:rsid w:val="00E52970"/>
    <w:rsid w:val="00E553B2"/>
    <w:rsid w:val="00E553F8"/>
    <w:rsid w:val="00E57C6A"/>
    <w:rsid w:val="00E61765"/>
    <w:rsid w:val="00E61CB5"/>
    <w:rsid w:val="00E64C06"/>
    <w:rsid w:val="00E66137"/>
    <w:rsid w:val="00E66226"/>
    <w:rsid w:val="00E73493"/>
    <w:rsid w:val="00E734BB"/>
    <w:rsid w:val="00E738F0"/>
    <w:rsid w:val="00E7485F"/>
    <w:rsid w:val="00E75045"/>
    <w:rsid w:val="00E7584D"/>
    <w:rsid w:val="00E7678D"/>
    <w:rsid w:val="00E76FAC"/>
    <w:rsid w:val="00E773F6"/>
    <w:rsid w:val="00E77485"/>
    <w:rsid w:val="00E7787D"/>
    <w:rsid w:val="00E80CC5"/>
    <w:rsid w:val="00E822C3"/>
    <w:rsid w:val="00E82ED6"/>
    <w:rsid w:val="00E8446E"/>
    <w:rsid w:val="00E8462A"/>
    <w:rsid w:val="00E86240"/>
    <w:rsid w:val="00E862BD"/>
    <w:rsid w:val="00E8637E"/>
    <w:rsid w:val="00E867DE"/>
    <w:rsid w:val="00E86B7B"/>
    <w:rsid w:val="00E9087F"/>
    <w:rsid w:val="00E90CFB"/>
    <w:rsid w:val="00E90FFB"/>
    <w:rsid w:val="00E91D2C"/>
    <w:rsid w:val="00E91E93"/>
    <w:rsid w:val="00E924A4"/>
    <w:rsid w:val="00E94DD4"/>
    <w:rsid w:val="00E95ACF"/>
    <w:rsid w:val="00E96860"/>
    <w:rsid w:val="00E96875"/>
    <w:rsid w:val="00E97104"/>
    <w:rsid w:val="00E9724D"/>
    <w:rsid w:val="00EA0154"/>
    <w:rsid w:val="00EA03A3"/>
    <w:rsid w:val="00EA09C5"/>
    <w:rsid w:val="00EA270A"/>
    <w:rsid w:val="00EA277B"/>
    <w:rsid w:val="00EA5936"/>
    <w:rsid w:val="00EA728E"/>
    <w:rsid w:val="00EA76C3"/>
    <w:rsid w:val="00EA7E61"/>
    <w:rsid w:val="00EB0890"/>
    <w:rsid w:val="00EB1DB4"/>
    <w:rsid w:val="00EB253F"/>
    <w:rsid w:val="00EB2901"/>
    <w:rsid w:val="00EB330D"/>
    <w:rsid w:val="00EB3D80"/>
    <w:rsid w:val="00EB41A6"/>
    <w:rsid w:val="00EB5543"/>
    <w:rsid w:val="00EB5E99"/>
    <w:rsid w:val="00EB7807"/>
    <w:rsid w:val="00EC02BF"/>
    <w:rsid w:val="00EC0404"/>
    <w:rsid w:val="00EC29A0"/>
    <w:rsid w:val="00EC39C5"/>
    <w:rsid w:val="00EC3E51"/>
    <w:rsid w:val="00EC4DDA"/>
    <w:rsid w:val="00EC71B1"/>
    <w:rsid w:val="00ED1722"/>
    <w:rsid w:val="00ED28A4"/>
    <w:rsid w:val="00ED3301"/>
    <w:rsid w:val="00ED549A"/>
    <w:rsid w:val="00ED569E"/>
    <w:rsid w:val="00ED6739"/>
    <w:rsid w:val="00ED6BEE"/>
    <w:rsid w:val="00ED6C7F"/>
    <w:rsid w:val="00ED711A"/>
    <w:rsid w:val="00EE0050"/>
    <w:rsid w:val="00EE0F5C"/>
    <w:rsid w:val="00EE12C2"/>
    <w:rsid w:val="00EE1937"/>
    <w:rsid w:val="00EE19ED"/>
    <w:rsid w:val="00EE1B55"/>
    <w:rsid w:val="00EE22FA"/>
    <w:rsid w:val="00EE3D1B"/>
    <w:rsid w:val="00EE3F66"/>
    <w:rsid w:val="00EE50D6"/>
    <w:rsid w:val="00EE537F"/>
    <w:rsid w:val="00EE5424"/>
    <w:rsid w:val="00EE56F5"/>
    <w:rsid w:val="00EE5944"/>
    <w:rsid w:val="00EE6375"/>
    <w:rsid w:val="00EE6520"/>
    <w:rsid w:val="00EE65D8"/>
    <w:rsid w:val="00EE6968"/>
    <w:rsid w:val="00EE6BD2"/>
    <w:rsid w:val="00EE7418"/>
    <w:rsid w:val="00EF0799"/>
    <w:rsid w:val="00EF14A4"/>
    <w:rsid w:val="00EF1F3C"/>
    <w:rsid w:val="00EF4BE6"/>
    <w:rsid w:val="00EF505B"/>
    <w:rsid w:val="00EF65C8"/>
    <w:rsid w:val="00EF6C22"/>
    <w:rsid w:val="00EF719C"/>
    <w:rsid w:val="00EF7304"/>
    <w:rsid w:val="00F002F8"/>
    <w:rsid w:val="00F00932"/>
    <w:rsid w:val="00F010B3"/>
    <w:rsid w:val="00F0197F"/>
    <w:rsid w:val="00F01B03"/>
    <w:rsid w:val="00F01E13"/>
    <w:rsid w:val="00F01EC3"/>
    <w:rsid w:val="00F03548"/>
    <w:rsid w:val="00F0374C"/>
    <w:rsid w:val="00F039B5"/>
    <w:rsid w:val="00F06F96"/>
    <w:rsid w:val="00F078D2"/>
    <w:rsid w:val="00F07E23"/>
    <w:rsid w:val="00F07F78"/>
    <w:rsid w:val="00F110BF"/>
    <w:rsid w:val="00F11399"/>
    <w:rsid w:val="00F13803"/>
    <w:rsid w:val="00F13B20"/>
    <w:rsid w:val="00F14287"/>
    <w:rsid w:val="00F14BB3"/>
    <w:rsid w:val="00F16115"/>
    <w:rsid w:val="00F16486"/>
    <w:rsid w:val="00F17A7F"/>
    <w:rsid w:val="00F2073C"/>
    <w:rsid w:val="00F20CF8"/>
    <w:rsid w:val="00F210E7"/>
    <w:rsid w:val="00F22E11"/>
    <w:rsid w:val="00F233F8"/>
    <w:rsid w:val="00F236F1"/>
    <w:rsid w:val="00F2390D"/>
    <w:rsid w:val="00F23F1A"/>
    <w:rsid w:val="00F2459D"/>
    <w:rsid w:val="00F24C39"/>
    <w:rsid w:val="00F24F7B"/>
    <w:rsid w:val="00F25163"/>
    <w:rsid w:val="00F25972"/>
    <w:rsid w:val="00F25E24"/>
    <w:rsid w:val="00F300D5"/>
    <w:rsid w:val="00F30B67"/>
    <w:rsid w:val="00F31F7F"/>
    <w:rsid w:val="00F332CA"/>
    <w:rsid w:val="00F3542D"/>
    <w:rsid w:val="00F361DF"/>
    <w:rsid w:val="00F372D8"/>
    <w:rsid w:val="00F3732E"/>
    <w:rsid w:val="00F37DDB"/>
    <w:rsid w:val="00F403BE"/>
    <w:rsid w:val="00F408A4"/>
    <w:rsid w:val="00F40D07"/>
    <w:rsid w:val="00F41F7C"/>
    <w:rsid w:val="00F42BA9"/>
    <w:rsid w:val="00F441AB"/>
    <w:rsid w:val="00F443CD"/>
    <w:rsid w:val="00F44523"/>
    <w:rsid w:val="00F44D47"/>
    <w:rsid w:val="00F4557E"/>
    <w:rsid w:val="00F467E6"/>
    <w:rsid w:val="00F46E01"/>
    <w:rsid w:val="00F47929"/>
    <w:rsid w:val="00F47D58"/>
    <w:rsid w:val="00F504A6"/>
    <w:rsid w:val="00F50FE1"/>
    <w:rsid w:val="00F51A50"/>
    <w:rsid w:val="00F51BEB"/>
    <w:rsid w:val="00F52AA4"/>
    <w:rsid w:val="00F52B7B"/>
    <w:rsid w:val="00F53A37"/>
    <w:rsid w:val="00F54354"/>
    <w:rsid w:val="00F54543"/>
    <w:rsid w:val="00F55CA6"/>
    <w:rsid w:val="00F563CB"/>
    <w:rsid w:val="00F56587"/>
    <w:rsid w:val="00F5673C"/>
    <w:rsid w:val="00F57CD9"/>
    <w:rsid w:val="00F614A4"/>
    <w:rsid w:val="00F6155A"/>
    <w:rsid w:val="00F61758"/>
    <w:rsid w:val="00F62317"/>
    <w:rsid w:val="00F62334"/>
    <w:rsid w:val="00F627E6"/>
    <w:rsid w:val="00F639B4"/>
    <w:rsid w:val="00F6435C"/>
    <w:rsid w:val="00F65B7B"/>
    <w:rsid w:val="00F676F0"/>
    <w:rsid w:val="00F67B41"/>
    <w:rsid w:val="00F70FF9"/>
    <w:rsid w:val="00F718EC"/>
    <w:rsid w:val="00F73FF5"/>
    <w:rsid w:val="00F74308"/>
    <w:rsid w:val="00F74AA8"/>
    <w:rsid w:val="00F76BD2"/>
    <w:rsid w:val="00F7732C"/>
    <w:rsid w:val="00F7797D"/>
    <w:rsid w:val="00F77A74"/>
    <w:rsid w:val="00F813E6"/>
    <w:rsid w:val="00F81BFA"/>
    <w:rsid w:val="00F820F3"/>
    <w:rsid w:val="00F83DBF"/>
    <w:rsid w:val="00F85FFD"/>
    <w:rsid w:val="00F8703E"/>
    <w:rsid w:val="00F900D6"/>
    <w:rsid w:val="00F90619"/>
    <w:rsid w:val="00F90CD3"/>
    <w:rsid w:val="00F925A3"/>
    <w:rsid w:val="00F92BA6"/>
    <w:rsid w:val="00F956E1"/>
    <w:rsid w:val="00F95A63"/>
    <w:rsid w:val="00F97D48"/>
    <w:rsid w:val="00FA0009"/>
    <w:rsid w:val="00FA0031"/>
    <w:rsid w:val="00FA0B8B"/>
    <w:rsid w:val="00FA1991"/>
    <w:rsid w:val="00FA1A52"/>
    <w:rsid w:val="00FA2DBF"/>
    <w:rsid w:val="00FA36F8"/>
    <w:rsid w:val="00FA3A2F"/>
    <w:rsid w:val="00FA3A55"/>
    <w:rsid w:val="00FA52E8"/>
    <w:rsid w:val="00FB30E9"/>
    <w:rsid w:val="00FB3B39"/>
    <w:rsid w:val="00FB4095"/>
    <w:rsid w:val="00FB43A8"/>
    <w:rsid w:val="00FB534F"/>
    <w:rsid w:val="00FB688F"/>
    <w:rsid w:val="00FB6A79"/>
    <w:rsid w:val="00FB78A9"/>
    <w:rsid w:val="00FBF496"/>
    <w:rsid w:val="00FC0F4E"/>
    <w:rsid w:val="00FC1F11"/>
    <w:rsid w:val="00FC340E"/>
    <w:rsid w:val="00FC3F42"/>
    <w:rsid w:val="00FC4F61"/>
    <w:rsid w:val="00FC5269"/>
    <w:rsid w:val="00FD0C0F"/>
    <w:rsid w:val="00FD1A05"/>
    <w:rsid w:val="00FD2A3E"/>
    <w:rsid w:val="00FD2AAB"/>
    <w:rsid w:val="00FD2AF0"/>
    <w:rsid w:val="00FD324B"/>
    <w:rsid w:val="00FD64E0"/>
    <w:rsid w:val="00FE1214"/>
    <w:rsid w:val="00FE1356"/>
    <w:rsid w:val="00FE1F9D"/>
    <w:rsid w:val="00FE34B0"/>
    <w:rsid w:val="00FE41A9"/>
    <w:rsid w:val="00FE62B3"/>
    <w:rsid w:val="00FE6855"/>
    <w:rsid w:val="00FE7AD8"/>
    <w:rsid w:val="00FF06C6"/>
    <w:rsid w:val="00FF10E4"/>
    <w:rsid w:val="00FF148A"/>
    <w:rsid w:val="00FF1F69"/>
    <w:rsid w:val="00FF253D"/>
    <w:rsid w:val="00FF38E8"/>
    <w:rsid w:val="00FF3A05"/>
    <w:rsid w:val="00FF4339"/>
    <w:rsid w:val="00FF4FA7"/>
    <w:rsid w:val="00FF53A1"/>
    <w:rsid w:val="00FF6FF2"/>
    <w:rsid w:val="01E827BF"/>
    <w:rsid w:val="0280BB25"/>
    <w:rsid w:val="02BBC3B5"/>
    <w:rsid w:val="02E3E9BB"/>
    <w:rsid w:val="03537B54"/>
    <w:rsid w:val="03AAFE6F"/>
    <w:rsid w:val="04009CA6"/>
    <w:rsid w:val="042D674F"/>
    <w:rsid w:val="045E2985"/>
    <w:rsid w:val="05167783"/>
    <w:rsid w:val="0589652C"/>
    <w:rsid w:val="05F9F9E6"/>
    <w:rsid w:val="0600D2AC"/>
    <w:rsid w:val="06D38CB6"/>
    <w:rsid w:val="072EC9E2"/>
    <w:rsid w:val="0730B481"/>
    <w:rsid w:val="07677668"/>
    <w:rsid w:val="07C0F8A1"/>
    <w:rsid w:val="07FDFD67"/>
    <w:rsid w:val="0865DEAF"/>
    <w:rsid w:val="0890AA69"/>
    <w:rsid w:val="08C105EE"/>
    <w:rsid w:val="094DD222"/>
    <w:rsid w:val="095CC902"/>
    <w:rsid w:val="09B4C90C"/>
    <w:rsid w:val="0A33190D"/>
    <w:rsid w:val="0AB71D36"/>
    <w:rsid w:val="0AE1DA41"/>
    <w:rsid w:val="0B2AF3BA"/>
    <w:rsid w:val="0B82F680"/>
    <w:rsid w:val="0BDAEEAE"/>
    <w:rsid w:val="0BF68183"/>
    <w:rsid w:val="0C3FB824"/>
    <w:rsid w:val="0C6B29E5"/>
    <w:rsid w:val="0D1C8059"/>
    <w:rsid w:val="0D641B8C"/>
    <w:rsid w:val="0F0CC654"/>
    <w:rsid w:val="0F361768"/>
    <w:rsid w:val="102021AA"/>
    <w:rsid w:val="10A896B5"/>
    <w:rsid w:val="11245830"/>
    <w:rsid w:val="115CB235"/>
    <w:rsid w:val="1161A1C4"/>
    <w:rsid w:val="11AA0C68"/>
    <w:rsid w:val="11DBD22E"/>
    <w:rsid w:val="1305F71A"/>
    <w:rsid w:val="130C69CD"/>
    <w:rsid w:val="13CEAC73"/>
    <w:rsid w:val="13E41D85"/>
    <w:rsid w:val="1429DEBD"/>
    <w:rsid w:val="1562861F"/>
    <w:rsid w:val="157B160B"/>
    <w:rsid w:val="157FEDE6"/>
    <w:rsid w:val="163A5A83"/>
    <w:rsid w:val="1668DD23"/>
    <w:rsid w:val="16D454BB"/>
    <w:rsid w:val="1775A41B"/>
    <w:rsid w:val="17E9A6F5"/>
    <w:rsid w:val="18A04959"/>
    <w:rsid w:val="192E9615"/>
    <w:rsid w:val="1984323B"/>
    <w:rsid w:val="19F46BD7"/>
    <w:rsid w:val="1A121941"/>
    <w:rsid w:val="1A4102AD"/>
    <w:rsid w:val="1ADE8C64"/>
    <w:rsid w:val="1B1749DF"/>
    <w:rsid w:val="1B46B045"/>
    <w:rsid w:val="1B4F1923"/>
    <w:rsid w:val="1B5083BE"/>
    <w:rsid w:val="1B95A12D"/>
    <w:rsid w:val="1CA39FD4"/>
    <w:rsid w:val="1D0C62E5"/>
    <w:rsid w:val="1D80B536"/>
    <w:rsid w:val="1DE4E59F"/>
    <w:rsid w:val="1F41FB5F"/>
    <w:rsid w:val="1F45C261"/>
    <w:rsid w:val="1F9E63B0"/>
    <w:rsid w:val="1FBD52DC"/>
    <w:rsid w:val="1FC8146C"/>
    <w:rsid w:val="20D26271"/>
    <w:rsid w:val="212B616C"/>
    <w:rsid w:val="21419580"/>
    <w:rsid w:val="2149E88A"/>
    <w:rsid w:val="22DD65E1"/>
    <w:rsid w:val="22E46552"/>
    <w:rsid w:val="22EB2153"/>
    <w:rsid w:val="2369511C"/>
    <w:rsid w:val="23B012F1"/>
    <w:rsid w:val="23BFE020"/>
    <w:rsid w:val="23D81997"/>
    <w:rsid w:val="23E2FC00"/>
    <w:rsid w:val="24AF01A0"/>
    <w:rsid w:val="24B3806A"/>
    <w:rsid w:val="2590DC19"/>
    <w:rsid w:val="25FBDE46"/>
    <w:rsid w:val="269AA3C9"/>
    <w:rsid w:val="27194588"/>
    <w:rsid w:val="28DB90E4"/>
    <w:rsid w:val="28DF52EB"/>
    <w:rsid w:val="290A0C4C"/>
    <w:rsid w:val="297893EF"/>
    <w:rsid w:val="2A94AE49"/>
    <w:rsid w:val="2BBB24D6"/>
    <w:rsid w:val="2C22B55D"/>
    <w:rsid w:val="2C94B7A6"/>
    <w:rsid w:val="2CB034B1"/>
    <w:rsid w:val="2D56F537"/>
    <w:rsid w:val="2DB21CC2"/>
    <w:rsid w:val="2DF7E23B"/>
    <w:rsid w:val="2F39BD78"/>
    <w:rsid w:val="2F41A423"/>
    <w:rsid w:val="2F681F6C"/>
    <w:rsid w:val="2FFA8021"/>
    <w:rsid w:val="3011850F"/>
    <w:rsid w:val="303F1722"/>
    <w:rsid w:val="308E95F9"/>
    <w:rsid w:val="30DD7484"/>
    <w:rsid w:val="314E529E"/>
    <w:rsid w:val="31DAE783"/>
    <w:rsid w:val="33A2F35A"/>
    <w:rsid w:val="33A91522"/>
    <w:rsid w:val="33E9C36D"/>
    <w:rsid w:val="343F0C33"/>
    <w:rsid w:val="344F7FBE"/>
    <w:rsid w:val="34C116DD"/>
    <w:rsid w:val="352BBD26"/>
    <w:rsid w:val="35B7A342"/>
    <w:rsid w:val="36905E69"/>
    <w:rsid w:val="36DB30D6"/>
    <w:rsid w:val="37E67611"/>
    <w:rsid w:val="37F8B79F"/>
    <w:rsid w:val="381FD63A"/>
    <w:rsid w:val="38635DE8"/>
    <w:rsid w:val="38D48ED9"/>
    <w:rsid w:val="39FBA8C9"/>
    <w:rsid w:val="3AD83537"/>
    <w:rsid w:val="3AFB1C2B"/>
    <w:rsid w:val="3C7BCD08"/>
    <w:rsid w:val="3CB69697"/>
    <w:rsid w:val="3CC50B93"/>
    <w:rsid w:val="3D1F5662"/>
    <w:rsid w:val="3DD03166"/>
    <w:rsid w:val="3DF6E179"/>
    <w:rsid w:val="3E79456C"/>
    <w:rsid w:val="3E7A9CA6"/>
    <w:rsid w:val="3F00E7FE"/>
    <w:rsid w:val="3F69F1AE"/>
    <w:rsid w:val="3F8C57EB"/>
    <w:rsid w:val="3FF1D7DD"/>
    <w:rsid w:val="40166D07"/>
    <w:rsid w:val="40CEB8A5"/>
    <w:rsid w:val="41B23D68"/>
    <w:rsid w:val="41EBE094"/>
    <w:rsid w:val="42E93235"/>
    <w:rsid w:val="43C77AB7"/>
    <w:rsid w:val="44D5C77B"/>
    <w:rsid w:val="44E9DE2A"/>
    <w:rsid w:val="45267E49"/>
    <w:rsid w:val="455CF8C6"/>
    <w:rsid w:val="45DC49E3"/>
    <w:rsid w:val="45E27C7B"/>
    <w:rsid w:val="462A089B"/>
    <w:rsid w:val="46582418"/>
    <w:rsid w:val="46D73B8D"/>
    <w:rsid w:val="47D559A2"/>
    <w:rsid w:val="48217EEC"/>
    <w:rsid w:val="48296C72"/>
    <w:rsid w:val="48B7B92E"/>
    <w:rsid w:val="48BFD6F9"/>
    <w:rsid w:val="49C53CD3"/>
    <w:rsid w:val="49F942C5"/>
    <w:rsid w:val="4AC4E07A"/>
    <w:rsid w:val="4B2A87AA"/>
    <w:rsid w:val="4B68DD19"/>
    <w:rsid w:val="4B785283"/>
    <w:rsid w:val="4C4FAFC0"/>
    <w:rsid w:val="4CE48B8F"/>
    <w:rsid w:val="4D237EFC"/>
    <w:rsid w:val="4DC4E7BE"/>
    <w:rsid w:val="4F4675F5"/>
    <w:rsid w:val="4FA7420D"/>
    <w:rsid w:val="51609FA8"/>
    <w:rsid w:val="516CA373"/>
    <w:rsid w:val="51AB211B"/>
    <w:rsid w:val="521A0419"/>
    <w:rsid w:val="523B7683"/>
    <w:rsid w:val="52E4EF1F"/>
    <w:rsid w:val="5481C8EE"/>
    <w:rsid w:val="555A6D32"/>
    <w:rsid w:val="559D98D1"/>
    <w:rsid w:val="5619AABF"/>
    <w:rsid w:val="56FB5614"/>
    <w:rsid w:val="57FBC459"/>
    <w:rsid w:val="5839F578"/>
    <w:rsid w:val="5859BC69"/>
    <w:rsid w:val="5890DEF3"/>
    <w:rsid w:val="58F26D7F"/>
    <w:rsid w:val="59F4A8C2"/>
    <w:rsid w:val="59F62551"/>
    <w:rsid w:val="5A662DF4"/>
    <w:rsid w:val="5A8E3DE0"/>
    <w:rsid w:val="5B7730FE"/>
    <w:rsid w:val="5B8F1A09"/>
    <w:rsid w:val="5BC655B2"/>
    <w:rsid w:val="5BD5959C"/>
    <w:rsid w:val="5C3F2811"/>
    <w:rsid w:val="5D6A8E7C"/>
    <w:rsid w:val="5D90CB19"/>
    <w:rsid w:val="5DB6D356"/>
    <w:rsid w:val="5DDAF872"/>
    <w:rsid w:val="5E36FD26"/>
    <w:rsid w:val="5EE710C2"/>
    <w:rsid w:val="5F77B300"/>
    <w:rsid w:val="5F9F07B3"/>
    <w:rsid w:val="5FA561D2"/>
    <w:rsid w:val="5FFD6F30"/>
    <w:rsid w:val="613C8206"/>
    <w:rsid w:val="6258177C"/>
    <w:rsid w:val="62D85267"/>
    <w:rsid w:val="62EC452D"/>
    <w:rsid w:val="6398A31B"/>
    <w:rsid w:val="63B67869"/>
    <w:rsid w:val="644A39F6"/>
    <w:rsid w:val="649B7636"/>
    <w:rsid w:val="650AA578"/>
    <w:rsid w:val="66578466"/>
    <w:rsid w:val="66A1581E"/>
    <w:rsid w:val="670A28CF"/>
    <w:rsid w:val="67947E3B"/>
    <w:rsid w:val="67995999"/>
    <w:rsid w:val="67EC8101"/>
    <w:rsid w:val="684C4914"/>
    <w:rsid w:val="6865B8B3"/>
    <w:rsid w:val="68B01F44"/>
    <w:rsid w:val="6912770D"/>
    <w:rsid w:val="69304E9C"/>
    <w:rsid w:val="6995C6A8"/>
    <w:rsid w:val="69F7AE37"/>
    <w:rsid w:val="6B2421C3"/>
    <w:rsid w:val="6B2B024E"/>
    <w:rsid w:val="6D839067"/>
    <w:rsid w:val="6E463084"/>
    <w:rsid w:val="6E5BC285"/>
    <w:rsid w:val="6ED66091"/>
    <w:rsid w:val="6F9AE17A"/>
    <w:rsid w:val="6FC00809"/>
    <w:rsid w:val="700A29E0"/>
    <w:rsid w:val="701CA205"/>
    <w:rsid w:val="70AF24CD"/>
    <w:rsid w:val="715EF33F"/>
    <w:rsid w:val="71FD874D"/>
    <w:rsid w:val="72231E34"/>
    <w:rsid w:val="7459007A"/>
    <w:rsid w:val="749E76C1"/>
    <w:rsid w:val="75AAA260"/>
    <w:rsid w:val="75EEB6EF"/>
    <w:rsid w:val="765F9B02"/>
    <w:rsid w:val="76D4AA68"/>
    <w:rsid w:val="77013D5D"/>
    <w:rsid w:val="776943FA"/>
    <w:rsid w:val="77E90211"/>
    <w:rsid w:val="78441E2E"/>
    <w:rsid w:val="7855AC7C"/>
    <w:rsid w:val="78C507F2"/>
    <w:rsid w:val="78D99ADF"/>
    <w:rsid w:val="78EB4872"/>
    <w:rsid w:val="78F7678A"/>
    <w:rsid w:val="7A06E97B"/>
    <w:rsid w:val="7A0E6979"/>
    <w:rsid w:val="7A3CF4E1"/>
    <w:rsid w:val="7B370BDE"/>
    <w:rsid w:val="7B461871"/>
    <w:rsid w:val="7C53179F"/>
    <w:rsid w:val="7C8C2955"/>
    <w:rsid w:val="7D52E4A2"/>
    <w:rsid w:val="7E1EA8E6"/>
    <w:rsid w:val="7F0DA67C"/>
    <w:rsid w:val="7F99F9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087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25E24"/>
    <w:pPr>
      <w:jc w:val="both"/>
    </w:pPr>
    <w:rPr>
      <w:sz w:val="22"/>
      <w:szCs w:val="22"/>
      <w:lang w:eastAsia="en-US"/>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ormln"/>
    <w:link w:val="Nadpis1Char"/>
    <w:qFormat/>
    <w:rsid w:val="003A5E2A"/>
    <w:pPr>
      <w:keepNext/>
      <w:numPr>
        <w:numId w:val="19"/>
      </w:numPr>
      <w:spacing w:before="240" w:after="60"/>
      <w:outlineLvl w:val="0"/>
    </w:pPr>
    <w:rPr>
      <w:rFonts w:ascii="Cambria" w:hAnsi="Cambria"/>
      <w:b/>
      <w:bCs/>
      <w:kern w:val="32"/>
      <w:sz w:val="32"/>
      <w:szCs w:val="32"/>
      <w:lang w:eastAsia="cs-CZ"/>
    </w:rPr>
  </w:style>
  <w:style w:type="paragraph" w:styleId="Nadpis2">
    <w:name w:val="heading 2"/>
    <w:aliases w:val="Podkapitola1,hlavicka,l2,h2,list2,head2,G2,PA Major Section,hlavní odstavec,Nadpis 21"/>
    <w:basedOn w:val="Normln"/>
    <w:next w:val="Normln"/>
    <w:link w:val="Nadpis2Char"/>
    <w:uiPriority w:val="99"/>
    <w:qFormat/>
    <w:rsid w:val="00EE65D8"/>
    <w:pPr>
      <w:keepNext/>
      <w:numPr>
        <w:ilvl w:val="1"/>
        <w:numId w:val="19"/>
      </w:numPr>
      <w:spacing w:before="240" w:after="60"/>
      <w:outlineLvl w:val="1"/>
    </w:pPr>
    <w:rPr>
      <w:rFonts w:ascii="Arial" w:hAnsi="Arial"/>
      <w:i/>
      <w:iCs/>
      <w:sz w:val="28"/>
      <w:szCs w:val="28"/>
      <w:lang w:eastAsia="cs-CZ"/>
    </w:rPr>
  </w:style>
  <w:style w:type="paragraph" w:styleId="Nadpis3">
    <w:name w:val="heading 3"/>
    <w:aliases w:val="Heading 3 PPP"/>
    <w:basedOn w:val="Normln"/>
    <w:next w:val="Zkladntext"/>
    <w:link w:val="Nadpis3Char"/>
    <w:qFormat/>
    <w:locked/>
    <w:rsid w:val="00A261E0"/>
    <w:pPr>
      <w:keepNext/>
      <w:numPr>
        <w:ilvl w:val="2"/>
        <w:numId w:val="19"/>
      </w:numPr>
      <w:tabs>
        <w:tab w:val="num" w:pos="737"/>
      </w:tabs>
      <w:spacing w:before="60" w:after="60" w:line="360" w:lineRule="auto"/>
      <w:outlineLvl w:val="2"/>
    </w:pPr>
    <w:rPr>
      <w:rFonts w:ascii="Verdana" w:eastAsia="Times New Roman" w:hAnsi="Verdana"/>
      <w:sz w:val="16"/>
      <w:szCs w:val="18"/>
      <w:lang w:eastAsia="cs-CZ"/>
    </w:rPr>
  </w:style>
  <w:style w:type="paragraph" w:styleId="Nadpis4">
    <w:name w:val="heading 4"/>
    <w:basedOn w:val="Normln"/>
    <w:next w:val="Zkladntext"/>
    <w:link w:val="Nadpis4Char"/>
    <w:qFormat/>
    <w:locked/>
    <w:rsid w:val="00A261E0"/>
    <w:pPr>
      <w:keepNext/>
      <w:numPr>
        <w:ilvl w:val="3"/>
        <w:numId w:val="19"/>
      </w:numPr>
      <w:tabs>
        <w:tab w:val="num" w:pos="737"/>
      </w:tabs>
      <w:spacing w:before="60" w:after="60" w:line="360" w:lineRule="auto"/>
      <w:outlineLvl w:val="3"/>
    </w:pPr>
    <w:rPr>
      <w:rFonts w:ascii="Verdana" w:eastAsia="Times New Roman" w:hAnsi="Verdana"/>
      <w:sz w:val="16"/>
      <w:szCs w:val="24"/>
      <w:lang w:eastAsia="cs-CZ"/>
    </w:rPr>
  </w:style>
  <w:style w:type="paragraph" w:styleId="Nadpis5">
    <w:name w:val="heading 5"/>
    <w:basedOn w:val="Normln"/>
    <w:next w:val="Zkladntext"/>
    <w:link w:val="Nadpis5Char"/>
    <w:qFormat/>
    <w:locked/>
    <w:rsid w:val="00A261E0"/>
    <w:pPr>
      <w:keepNext/>
      <w:numPr>
        <w:ilvl w:val="4"/>
        <w:numId w:val="19"/>
      </w:numPr>
      <w:tabs>
        <w:tab w:val="num" w:pos="280"/>
      </w:tabs>
      <w:spacing w:before="60" w:after="60" w:line="360" w:lineRule="auto"/>
      <w:outlineLvl w:val="4"/>
    </w:pPr>
    <w:rPr>
      <w:rFonts w:ascii="Verdana" w:eastAsia="Times New Roman" w:hAnsi="Verdana"/>
      <w:sz w:val="16"/>
      <w:szCs w:val="24"/>
      <w:lang w:eastAsia="cs-CZ"/>
    </w:rPr>
  </w:style>
  <w:style w:type="paragraph" w:styleId="Nadpis6">
    <w:name w:val="heading 6"/>
    <w:basedOn w:val="Normln"/>
    <w:next w:val="Zkladntext"/>
    <w:link w:val="Nadpis6Char"/>
    <w:qFormat/>
    <w:locked/>
    <w:rsid w:val="00A261E0"/>
    <w:pPr>
      <w:keepNext/>
      <w:numPr>
        <w:ilvl w:val="5"/>
        <w:numId w:val="19"/>
      </w:numPr>
      <w:tabs>
        <w:tab w:val="num" w:pos="280"/>
      </w:tabs>
      <w:spacing w:before="60" w:after="60" w:line="360" w:lineRule="auto"/>
      <w:outlineLvl w:val="5"/>
    </w:pPr>
    <w:rPr>
      <w:rFonts w:ascii="Verdana" w:eastAsia="Times New Roman" w:hAnsi="Verdana"/>
      <w:sz w:val="16"/>
      <w:szCs w:val="24"/>
      <w:lang w:eastAsia="cs-CZ"/>
    </w:rPr>
  </w:style>
  <w:style w:type="paragraph" w:styleId="Nadpis7">
    <w:name w:val="heading 7"/>
    <w:basedOn w:val="Normln"/>
    <w:next w:val="Zkladntext"/>
    <w:link w:val="Nadpis7Char"/>
    <w:qFormat/>
    <w:locked/>
    <w:rsid w:val="00A261E0"/>
    <w:pPr>
      <w:keepNext/>
      <w:numPr>
        <w:ilvl w:val="6"/>
        <w:numId w:val="19"/>
      </w:numPr>
      <w:tabs>
        <w:tab w:val="num" w:pos="280"/>
      </w:tabs>
      <w:spacing w:before="60" w:after="60" w:line="360" w:lineRule="auto"/>
      <w:outlineLvl w:val="6"/>
    </w:pPr>
    <w:rPr>
      <w:rFonts w:ascii="Verdana" w:eastAsia="Times New Roman" w:hAnsi="Verdana"/>
      <w:sz w:val="16"/>
      <w:szCs w:val="24"/>
      <w:lang w:eastAsia="cs-CZ"/>
    </w:rPr>
  </w:style>
  <w:style w:type="paragraph" w:styleId="Nadpis8">
    <w:name w:val="heading 8"/>
    <w:basedOn w:val="Normln"/>
    <w:next w:val="Normln"/>
    <w:link w:val="Nadpis8Char"/>
    <w:qFormat/>
    <w:rsid w:val="00660BF3"/>
    <w:pPr>
      <w:numPr>
        <w:ilvl w:val="7"/>
        <w:numId w:val="19"/>
      </w:numPr>
      <w:spacing w:before="240" w:after="60"/>
      <w:outlineLvl w:val="7"/>
    </w:pPr>
    <w:rPr>
      <w:rFonts w:ascii="Calibri" w:hAnsi="Calibri"/>
      <w:i/>
      <w:iCs/>
      <w:sz w:val="24"/>
      <w:szCs w:val="24"/>
    </w:rPr>
  </w:style>
  <w:style w:type="paragraph" w:styleId="Nadpis9">
    <w:name w:val="heading 9"/>
    <w:basedOn w:val="Normln"/>
    <w:next w:val="Zkladntext"/>
    <w:link w:val="Nadpis9Char"/>
    <w:qFormat/>
    <w:locked/>
    <w:rsid w:val="00A261E0"/>
    <w:pPr>
      <w:keepNext/>
      <w:numPr>
        <w:ilvl w:val="8"/>
        <w:numId w:val="19"/>
      </w:numPr>
      <w:tabs>
        <w:tab w:val="num" w:pos="280"/>
      </w:tabs>
      <w:spacing w:before="60" w:after="60" w:line="360" w:lineRule="auto"/>
      <w:outlineLvl w:val="8"/>
    </w:pPr>
    <w:rPr>
      <w:rFonts w:ascii="Verdana" w:eastAsia="Times New Roman" w:hAnsi="Verdana"/>
      <w:sz w:val="16"/>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link w:val="Nadpis1"/>
    <w:locked/>
    <w:rsid w:val="003A5E2A"/>
    <w:rPr>
      <w:rFonts w:ascii="Cambria"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locked/>
    <w:rsid w:val="00EE65D8"/>
    <w:rPr>
      <w:rFonts w:ascii="Arial" w:hAnsi="Arial"/>
      <w:i/>
      <w:iCs/>
      <w:sz w:val="28"/>
      <w:szCs w:val="28"/>
    </w:rPr>
  </w:style>
  <w:style w:type="character" w:customStyle="1" w:styleId="Nadpis8Char">
    <w:name w:val="Nadpis 8 Char"/>
    <w:link w:val="Nadpis8"/>
    <w:locked/>
    <w:rsid w:val="00660BF3"/>
    <w:rPr>
      <w:rFonts w:ascii="Calibri" w:hAnsi="Calibri"/>
      <w:i/>
      <w:iCs/>
      <w:sz w:val="24"/>
      <w:szCs w:val="24"/>
      <w:lang w:eastAsia="en-US"/>
    </w:rPr>
  </w:style>
  <w:style w:type="paragraph" w:styleId="Textbubliny">
    <w:name w:val="Balloon Text"/>
    <w:basedOn w:val="Normln"/>
    <w:link w:val="TextbublinyChar"/>
    <w:uiPriority w:val="99"/>
    <w:semiHidden/>
    <w:rsid w:val="00EE65D8"/>
    <w:rPr>
      <w:rFonts w:ascii="Tahoma" w:hAnsi="Tahoma"/>
      <w:sz w:val="16"/>
      <w:szCs w:val="16"/>
      <w:lang w:eastAsia="cs-CZ"/>
    </w:rPr>
  </w:style>
  <w:style w:type="character" w:customStyle="1" w:styleId="TextbublinyChar">
    <w:name w:val="Text bubliny Char"/>
    <w:link w:val="Textbubliny"/>
    <w:uiPriority w:val="99"/>
    <w:semiHidden/>
    <w:locked/>
    <w:rsid w:val="00EE65D8"/>
    <w:rPr>
      <w:rFonts w:ascii="Tahoma" w:hAnsi="Tahoma"/>
      <w:sz w:val="16"/>
    </w:rPr>
  </w:style>
  <w:style w:type="paragraph" w:styleId="Odstavecseseznamem">
    <w:name w:val="List Paragraph"/>
    <w:basedOn w:val="Normln"/>
    <w:link w:val="OdstavecseseznamemChar"/>
    <w:uiPriority w:val="34"/>
    <w:qFormat/>
    <w:rsid w:val="00EE65D8"/>
    <w:pPr>
      <w:ind w:left="720"/>
    </w:pPr>
  </w:style>
  <w:style w:type="paragraph" w:styleId="Zhlav">
    <w:name w:val="header"/>
    <w:basedOn w:val="Normln"/>
    <w:link w:val="ZhlavChar"/>
    <w:uiPriority w:val="99"/>
    <w:rsid w:val="00EE65D8"/>
    <w:pPr>
      <w:tabs>
        <w:tab w:val="center" w:pos="4536"/>
        <w:tab w:val="right" w:pos="9072"/>
      </w:tabs>
    </w:pPr>
    <w:rPr>
      <w:rFonts w:eastAsia="Times New Roman"/>
      <w:sz w:val="20"/>
      <w:szCs w:val="20"/>
      <w:lang w:eastAsia="cs-CZ"/>
    </w:rPr>
  </w:style>
  <w:style w:type="character" w:customStyle="1" w:styleId="ZhlavChar">
    <w:name w:val="Záhlaví Char"/>
    <w:link w:val="Zhlav"/>
    <w:uiPriority w:val="99"/>
    <w:locked/>
    <w:rsid w:val="00EE65D8"/>
    <w:rPr>
      <w:rFonts w:eastAsia="Times New Roman"/>
    </w:rPr>
  </w:style>
  <w:style w:type="paragraph" w:styleId="Zpat">
    <w:name w:val="footer"/>
    <w:basedOn w:val="Normln"/>
    <w:link w:val="ZpatChar"/>
    <w:uiPriority w:val="99"/>
    <w:rsid w:val="00EE65D8"/>
    <w:pPr>
      <w:tabs>
        <w:tab w:val="center" w:pos="4536"/>
        <w:tab w:val="right" w:pos="9072"/>
      </w:tabs>
    </w:pPr>
    <w:rPr>
      <w:rFonts w:eastAsia="Times New Roman"/>
      <w:sz w:val="20"/>
      <w:szCs w:val="20"/>
      <w:lang w:eastAsia="cs-CZ"/>
    </w:rPr>
  </w:style>
  <w:style w:type="character" w:customStyle="1" w:styleId="ZpatChar">
    <w:name w:val="Zápatí Char"/>
    <w:link w:val="Zpat"/>
    <w:uiPriority w:val="99"/>
    <w:locked/>
    <w:rsid w:val="00EE65D8"/>
    <w:rPr>
      <w:rFonts w:eastAsia="Times New Roman"/>
    </w:rPr>
  </w:style>
  <w:style w:type="character" w:styleId="Hypertextovodkaz">
    <w:name w:val="Hyperlink"/>
    <w:uiPriority w:val="99"/>
    <w:rsid w:val="00EE65D8"/>
    <w:rPr>
      <w:rFonts w:cs="Times New Roman"/>
      <w:color w:val="0000FF"/>
      <w:u w:val="single"/>
    </w:rPr>
  </w:style>
  <w:style w:type="paragraph" w:styleId="Textkomente">
    <w:name w:val="annotation text"/>
    <w:basedOn w:val="Normln"/>
    <w:link w:val="TextkomenteChar1"/>
    <w:uiPriority w:val="99"/>
    <w:semiHidden/>
    <w:rsid w:val="00EE65D8"/>
    <w:rPr>
      <w:rFonts w:eastAsia="Times New Roman"/>
      <w:sz w:val="20"/>
      <w:szCs w:val="20"/>
      <w:lang w:eastAsia="cs-CZ"/>
    </w:rPr>
  </w:style>
  <w:style w:type="character" w:customStyle="1" w:styleId="TextkomenteChar1">
    <w:name w:val="Text komentáře Char1"/>
    <w:link w:val="Textkomente"/>
    <w:uiPriority w:val="99"/>
    <w:locked/>
    <w:rsid w:val="00EE65D8"/>
    <w:rPr>
      <w:rFonts w:eastAsia="Times New Roman"/>
      <w:sz w:val="20"/>
      <w:lang w:eastAsia="cs-CZ"/>
    </w:rPr>
  </w:style>
  <w:style w:type="character" w:customStyle="1" w:styleId="TextkomenteChar">
    <w:name w:val="Text komentáře Char"/>
    <w:uiPriority w:val="99"/>
    <w:semiHidden/>
    <w:locked/>
    <w:rsid w:val="00EE65D8"/>
    <w:rPr>
      <w:rFonts w:eastAsia="Times New Roman"/>
      <w:sz w:val="20"/>
    </w:rPr>
  </w:style>
  <w:style w:type="paragraph" w:styleId="Zkladntext">
    <w:name w:val="Body Text"/>
    <w:basedOn w:val="Normln"/>
    <w:link w:val="ZkladntextChar"/>
    <w:uiPriority w:val="99"/>
    <w:rsid w:val="00EE65D8"/>
    <w:rPr>
      <w:rFonts w:eastAsia="Times New Roman"/>
      <w:b/>
      <w:bCs/>
      <w:sz w:val="28"/>
      <w:szCs w:val="28"/>
      <w:lang w:eastAsia="cs-CZ"/>
    </w:rPr>
  </w:style>
  <w:style w:type="character" w:customStyle="1" w:styleId="ZkladntextChar">
    <w:name w:val="Základní text Char"/>
    <w:link w:val="Zkladntext"/>
    <w:uiPriority w:val="99"/>
    <w:locked/>
    <w:rsid w:val="00EE65D8"/>
    <w:rPr>
      <w:rFonts w:eastAsia="Times New Roman"/>
      <w:b/>
      <w:sz w:val="28"/>
      <w:lang w:eastAsia="cs-CZ"/>
    </w:rPr>
  </w:style>
  <w:style w:type="paragraph" w:styleId="Prosttext">
    <w:name w:val="Plain Text"/>
    <w:basedOn w:val="Normln"/>
    <w:link w:val="ProsttextChar"/>
    <w:uiPriority w:val="99"/>
    <w:semiHidden/>
    <w:rsid w:val="00EE65D8"/>
    <w:rPr>
      <w:rFonts w:ascii="Courier New" w:hAnsi="Courier New"/>
      <w:sz w:val="20"/>
      <w:szCs w:val="20"/>
      <w:lang w:eastAsia="cs-CZ"/>
    </w:rPr>
  </w:style>
  <w:style w:type="character" w:customStyle="1" w:styleId="ProsttextChar">
    <w:name w:val="Prostý text Char"/>
    <w:link w:val="Prosttext"/>
    <w:uiPriority w:val="99"/>
    <w:semiHidden/>
    <w:locked/>
    <w:rsid w:val="00EE65D8"/>
    <w:rPr>
      <w:rFonts w:ascii="Courier New" w:hAnsi="Courier New"/>
      <w:sz w:val="20"/>
      <w:lang w:eastAsia="cs-CZ"/>
    </w:rPr>
  </w:style>
  <w:style w:type="character" w:styleId="Odkaznakoment">
    <w:name w:val="annotation reference"/>
    <w:uiPriority w:val="99"/>
    <w:semiHidden/>
    <w:rsid w:val="00EE65D8"/>
    <w:rPr>
      <w:rFonts w:cs="Times New Roman"/>
      <w:sz w:val="16"/>
    </w:rPr>
  </w:style>
  <w:style w:type="paragraph" w:styleId="Pedmtkomente">
    <w:name w:val="annotation subject"/>
    <w:basedOn w:val="Textkomente"/>
    <w:next w:val="Textkomente"/>
    <w:link w:val="PedmtkomenteChar"/>
    <w:uiPriority w:val="99"/>
    <w:semiHidden/>
    <w:rsid w:val="00EE65D8"/>
    <w:rPr>
      <w:b/>
      <w:bCs/>
    </w:rPr>
  </w:style>
  <w:style w:type="character" w:customStyle="1" w:styleId="PedmtkomenteChar">
    <w:name w:val="Předmět komentáře Char"/>
    <w:link w:val="Pedmtkomente"/>
    <w:uiPriority w:val="99"/>
    <w:semiHidden/>
    <w:locked/>
    <w:rsid w:val="00EE65D8"/>
    <w:rPr>
      <w:rFonts w:eastAsia="Times New Roman"/>
      <w:b/>
      <w:sz w:val="20"/>
      <w:lang w:eastAsia="cs-CZ"/>
    </w:rPr>
  </w:style>
  <w:style w:type="paragraph" w:customStyle="1" w:styleId="Zkladntext31">
    <w:name w:val="Základní text 31"/>
    <w:basedOn w:val="Normln"/>
    <w:uiPriority w:val="99"/>
    <w:rsid w:val="00660BF3"/>
    <w:pPr>
      <w:suppressAutoHyphens/>
      <w:jc w:val="center"/>
    </w:pPr>
    <w:rPr>
      <w:rFonts w:eastAsia="Times New Roman"/>
      <w:b/>
      <w:bCs/>
      <w:lang w:eastAsia="ar-SA"/>
    </w:rPr>
  </w:style>
  <w:style w:type="paragraph" w:styleId="Zkladntextodsazen">
    <w:name w:val="Body Text Indent"/>
    <w:basedOn w:val="Normln"/>
    <w:link w:val="ZkladntextodsazenChar"/>
    <w:uiPriority w:val="99"/>
    <w:rsid w:val="0080043A"/>
    <w:pPr>
      <w:spacing w:after="120"/>
      <w:ind w:left="283"/>
    </w:pPr>
    <w:rPr>
      <w:sz w:val="24"/>
      <w:szCs w:val="24"/>
    </w:rPr>
  </w:style>
  <w:style w:type="character" w:customStyle="1" w:styleId="ZkladntextodsazenChar">
    <w:name w:val="Základní text odsazený Char"/>
    <w:link w:val="Zkladntextodsazen"/>
    <w:uiPriority w:val="99"/>
    <w:locked/>
    <w:rsid w:val="0080043A"/>
    <w:rPr>
      <w:sz w:val="24"/>
      <w:lang w:eastAsia="en-US"/>
    </w:rPr>
  </w:style>
  <w:style w:type="paragraph" w:customStyle="1" w:styleId="NadpisVZ">
    <w:name w:val="Nadpis VZ"/>
    <w:basedOn w:val="Nadpis1"/>
    <w:link w:val="NadpisVZChar"/>
    <w:uiPriority w:val="99"/>
    <w:rsid w:val="00805B29"/>
    <w:rPr>
      <w:rFonts w:ascii="Times New Roman" w:eastAsia="Times New Roman" w:hAnsi="Times New Roman"/>
      <w:sz w:val="28"/>
      <w:szCs w:val="28"/>
    </w:rPr>
  </w:style>
  <w:style w:type="paragraph" w:styleId="Nadpisobsahu">
    <w:name w:val="TOC Heading"/>
    <w:basedOn w:val="Nadpis1"/>
    <w:next w:val="Normln"/>
    <w:uiPriority w:val="99"/>
    <w:qFormat/>
    <w:rsid w:val="00E20636"/>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805B29"/>
    <w:rPr>
      <w:rFonts w:eastAsia="Times New Roman"/>
      <w:b/>
      <w:bCs/>
      <w:kern w:val="32"/>
      <w:sz w:val="28"/>
      <w:szCs w:val="28"/>
    </w:rPr>
  </w:style>
  <w:style w:type="paragraph" w:styleId="Obsah2">
    <w:name w:val="toc 2"/>
    <w:basedOn w:val="Normln"/>
    <w:next w:val="Normln"/>
    <w:autoRedefine/>
    <w:uiPriority w:val="39"/>
    <w:rsid w:val="00E20636"/>
    <w:pPr>
      <w:spacing w:after="100" w:line="276" w:lineRule="auto"/>
      <w:ind w:left="220"/>
    </w:pPr>
    <w:rPr>
      <w:rFonts w:ascii="Calibri" w:eastAsia="Times New Roman" w:hAnsi="Calibri" w:cs="Calibri"/>
    </w:rPr>
  </w:style>
  <w:style w:type="paragraph" w:styleId="Obsah1">
    <w:name w:val="toc 1"/>
    <w:basedOn w:val="Normln"/>
    <w:next w:val="Normln"/>
    <w:autoRedefine/>
    <w:uiPriority w:val="39"/>
    <w:rsid w:val="0080040E"/>
    <w:pPr>
      <w:tabs>
        <w:tab w:val="right" w:leader="dot" w:pos="9062"/>
      </w:tabs>
      <w:spacing w:after="100" w:line="360" w:lineRule="auto"/>
    </w:pPr>
    <w:rPr>
      <w:rFonts w:ascii="Calibri" w:eastAsia="Times New Roman" w:hAnsi="Calibri" w:cs="Calibri"/>
    </w:rPr>
  </w:style>
  <w:style w:type="paragraph" w:styleId="Obsah3">
    <w:name w:val="toc 3"/>
    <w:basedOn w:val="Normln"/>
    <w:next w:val="Normln"/>
    <w:autoRedefine/>
    <w:uiPriority w:val="39"/>
    <w:rsid w:val="00E20636"/>
    <w:pPr>
      <w:spacing w:after="100" w:line="276" w:lineRule="auto"/>
      <w:ind w:left="440"/>
    </w:pPr>
    <w:rPr>
      <w:rFonts w:ascii="Calibri" w:eastAsia="Times New Roman" w:hAnsi="Calibri" w:cs="Calibri"/>
    </w:rPr>
  </w:style>
  <w:style w:type="paragraph" w:customStyle="1" w:styleId="Nadpis-normalnitext">
    <w:name w:val="Nadpis - normalni text"/>
    <w:basedOn w:val="Normln"/>
    <w:link w:val="Nadpis-normalnitextChar"/>
    <w:uiPriority w:val="99"/>
    <w:rsid w:val="008133D8"/>
    <w:pPr>
      <w:spacing w:after="120" w:line="320" w:lineRule="exact"/>
    </w:pPr>
    <w:rPr>
      <w:spacing w:val="3"/>
      <w:sz w:val="24"/>
      <w:szCs w:val="24"/>
      <w:lang w:eastAsia="cs-CZ"/>
    </w:rPr>
  </w:style>
  <w:style w:type="character" w:customStyle="1" w:styleId="Nadpis-normalnitextChar">
    <w:name w:val="Nadpis - normalni text Char"/>
    <w:link w:val="Nadpis-normalnitext"/>
    <w:uiPriority w:val="99"/>
    <w:locked/>
    <w:rsid w:val="008133D8"/>
    <w:rPr>
      <w:spacing w:val="3"/>
      <w:sz w:val="24"/>
    </w:rPr>
  </w:style>
  <w:style w:type="paragraph" w:customStyle="1" w:styleId="Default">
    <w:name w:val="Default"/>
    <w:link w:val="DefaultChar"/>
    <w:uiPriority w:val="99"/>
    <w:rsid w:val="00E61CB5"/>
    <w:pPr>
      <w:autoSpaceDE w:val="0"/>
      <w:autoSpaceDN w:val="0"/>
      <w:adjustRightInd w:val="0"/>
    </w:pPr>
    <w:rPr>
      <w:rFonts w:ascii="Arial" w:hAnsi="Arial" w:cs="Arial"/>
      <w:color w:val="000000"/>
      <w:sz w:val="24"/>
      <w:szCs w:val="24"/>
    </w:rPr>
  </w:style>
  <w:style w:type="paragraph" w:customStyle="1" w:styleId="Textpsmene">
    <w:name w:val="Text písmene"/>
    <w:basedOn w:val="Normln"/>
    <w:uiPriority w:val="99"/>
    <w:rsid w:val="00691D3A"/>
    <w:pPr>
      <w:ind w:left="1440" w:hanging="360"/>
      <w:outlineLvl w:val="7"/>
    </w:pPr>
    <w:rPr>
      <w:rFonts w:eastAsia="Times New Roman"/>
      <w:sz w:val="24"/>
      <w:szCs w:val="24"/>
      <w:lang w:eastAsia="cs-CZ"/>
    </w:rPr>
  </w:style>
  <w:style w:type="paragraph" w:styleId="Textpoznpodarou">
    <w:name w:val="footnote text"/>
    <w:basedOn w:val="Normln"/>
    <w:link w:val="TextpoznpodarouChar"/>
    <w:uiPriority w:val="99"/>
    <w:rsid w:val="004D6413"/>
    <w:rPr>
      <w:sz w:val="20"/>
      <w:szCs w:val="20"/>
    </w:rPr>
  </w:style>
  <w:style w:type="character" w:customStyle="1" w:styleId="TextpoznpodarouChar">
    <w:name w:val="Text pozn. pod čarou Char"/>
    <w:link w:val="Textpoznpodarou"/>
    <w:uiPriority w:val="99"/>
    <w:locked/>
    <w:rsid w:val="004D6413"/>
    <w:rPr>
      <w:lang w:eastAsia="en-US"/>
    </w:rPr>
  </w:style>
  <w:style w:type="character" w:styleId="Znakapoznpodarou">
    <w:name w:val="footnote reference"/>
    <w:uiPriority w:val="99"/>
    <w:rsid w:val="004D6413"/>
    <w:rPr>
      <w:rFonts w:cs="Times New Roman"/>
      <w:vertAlign w:val="superscript"/>
    </w:rPr>
  </w:style>
  <w:style w:type="paragraph" w:customStyle="1" w:styleId="Odstavecodsazen">
    <w:name w:val="Odstavec odsazený"/>
    <w:basedOn w:val="Normln"/>
    <w:rsid w:val="00544694"/>
    <w:pPr>
      <w:widowControl w:val="0"/>
      <w:tabs>
        <w:tab w:val="left" w:pos="1699"/>
      </w:tabs>
      <w:suppressAutoHyphens/>
      <w:overflowPunct w:val="0"/>
      <w:autoSpaceDE w:val="0"/>
      <w:ind w:left="1332" w:hanging="849"/>
      <w:textAlignment w:val="baseline"/>
    </w:pPr>
    <w:rPr>
      <w:rFonts w:eastAsia="Times New Roman"/>
      <w:color w:val="000000"/>
      <w:sz w:val="24"/>
      <w:szCs w:val="20"/>
      <w:lang w:eastAsia="ar-SA"/>
    </w:rPr>
  </w:style>
  <w:style w:type="paragraph" w:customStyle="1" w:styleId="Zkladntext21">
    <w:name w:val="Základní text 21"/>
    <w:basedOn w:val="Normln"/>
    <w:uiPriority w:val="99"/>
    <w:rsid w:val="00C517FB"/>
    <w:pPr>
      <w:overflowPunct w:val="0"/>
      <w:autoSpaceDE w:val="0"/>
      <w:autoSpaceDN w:val="0"/>
      <w:adjustRightInd w:val="0"/>
      <w:ind w:left="709" w:hanging="425"/>
      <w:textAlignment w:val="baseline"/>
    </w:pPr>
    <w:rPr>
      <w:rFonts w:ascii="Arial" w:eastAsia="Times New Roman" w:hAnsi="Arial"/>
      <w:szCs w:val="20"/>
      <w:lang w:eastAsia="cs-CZ"/>
    </w:rPr>
  </w:style>
  <w:style w:type="paragraph" w:customStyle="1" w:styleId="Odstavecseseznamem1">
    <w:name w:val="Odstavec se seznamem1"/>
    <w:basedOn w:val="Normln"/>
    <w:link w:val="ListParagraphChar"/>
    <w:uiPriority w:val="99"/>
    <w:rsid w:val="006547B4"/>
    <w:pPr>
      <w:ind w:left="720"/>
      <w:contextualSpacing/>
      <w:jc w:val="left"/>
    </w:pPr>
    <w:rPr>
      <w:rFonts w:ascii="Cambria" w:eastAsia="MS Mincho" w:hAnsi="Cambria"/>
      <w:sz w:val="24"/>
      <w:szCs w:val="24"/>
    </w:rPr>
  </w:style>
  <w:style w:type="table" w:styleId="Mkatabulky">
    <w:name w:val="Table Grid"/>
    <w:basedOn w:val="Normlntabulka"/>
    <w:uiPriority w:val="99"/>
    <w:locked/>
    <w:rsid w:val="007B71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uiPriority w:val="99"/>
    <w:semiHidden/>
    <w:rsid w:val="005849CA"/>
    <w:rPr>
      <w:rFonts w:cs="Times New Roman"/>
      <w:color w:val="800080"/>
      <w:u w:val="single"/>
    </w:rPr>
  </w:style>
  <w:style w:type="paragraph" w:styleId="Revize">
    <w:name w:val="Revision"/>
    <w:hidden/>
    <w:uiPriority w:val="99"/>
    <w:semiHidden/>
    <w:rsid w:val="003464F7"/>
    <w:rPr>
      <w:sz w:val="22"/>
      <w:szCs w:val="22"/>
      <w:lang w:eastAsia="en-US"/>
    </w:rPr>
  </w:style>
  <w:style w:type="paragraph" w:styleId="Zkladntext2">
    <w:name w:val="Body Text 2"/>
    <w:basedOn w:val="Normln"/>
    <w:link w:val="Zkladntext2Char"/>
    <w:uiPriority w:val="99"/>
    <w:unhideWhenUsed/>
    <w:rsid w:val="006E3C07"/>
    <w:pPr>
      <w:spacing w:after="120" w:line="480" w:lineRule="auto"/>
    </w:pPr>
  </w:style>
  <w:style w:type="character" w:customStyle="1" w:styleId="Zkladntext2Char">
    <w:name w:val="Základní text 2 Char"/>
    <w:link w:val="Zkladntext2"/>
    <w:uiPriority w:val="99"/>
    <w:rsid w:val="006E3C07"/>
    <w:rPr>
      <w:sz w:val="22"/>
      <w:szCs w:val="22"/>
      <w:lang w:eastAsia="en-US"/>
    </w:rPr>
  </w:style>
  <w:style w:type="paragraph" w:customStyle="1" w:styleId="text">
    <w:name w:val="text"/>
    <w:rsid w:val="006E3C07"/>
    <w:pPr>
      <w:widowControl w:val="0"/>
      <w:snapToGrid w:val="0"/>
      <w:spacing w:before="240" w:line="240" w:lineRule="exact"/>
      <w:jc w:val="both"/>
    </w:pPr>
    <w:rPr>
      <w:rFonts w:ascii="Arial" w:eastAsia="Times New Roman" w:hAnsi="Arial" w:cs="Arial"/>
      <w:sz w:val="24"/>
      <w:szCs w:val="24"/>
      <w:lang w:eastAsia="en-US"/>
    </w:rPr>
  </w:style>
  <w:style w:type="character" w:customStyle="1" w:styleId="Nadpis3Char">
    <w:name w:val="Nadpis 3 Char"/>
    <w:aliases w:val="Heading 3 PPP Char"/>
    <w:basedOn w:val="Standardnpsmoodstavce"/>
    <w:link w:val="Nadpis3"/>
    <w:rsid w:val="00A261E0"/>
    <w:rPr>
      <w:rFonts w:ascii="Verdana" w:eastAsia="Times New Roman" w:hAnsi="Verdana"/>
      <w:sz w:val="16"/>
      <w:szCs w:val="18"/>
    </w:rPr>
  </w:style>
  <w:style w:type="character" w:customStyle="1" w:styleId="Nadpis4Char">
    <w:name w:val="Nadpis 4 Char"/>
    <w:basedOn w:val="Standardnpsmoodstavce"/>
    <w:link w:val="Nadpis4"/>
    <w:rsid w:val="00A261E0"/>
    <w:rPr>
      <w:rFonts w:ascii="Verdana" w:eastAsia="Times New Roman" w:hAnsi="Verdana"/>
      <w:sz w:val="16"/>
      <w:szCs w:val="24"/>
    </w:rPr>
  </w:style>
  <w:style w:type="character" w:customStyle="1" w:styleId="Nadpis5Char">
    <w:name w:val="Nadpis 5 Char"/>
    <w:basedOn w:val="Standardnpsmoodstavce"/>
    <w:link w:val="Nadpis5"/>
    <w:rsid w:val="00A261E0"/>
    <w:rPr>
      <w:rFonts w:ascii="Verdana" w:eastAsia="Times New Roman" w:hAnsi="Verdana"/>
      <w:sz w:val="16"/>
      <w:szCs w:val="24"/>
    </w:rPr>
  </w:style>
  <w:style w:type="character" w:customStyle="1" w:styleId="Nadpis6Char">
    <w:name w:val="Nadpis 6 Char"/>
    <w:basedOn w:val="Standardnpsmoodstavce"/>
    <w:link w:val="Nadpis6"/>
    <w:rsid w:val="00A261E0"/>
    <w:rPr>
      <w:rFonts w:ascii="Verdana" w:eastAsia="Times New Roman" w:hAnsi="Verdana"/>
      <w:sz w:val="16"/>
      <w:szCs w:val="24"/>
    </w:rPr>
  </w:style>
  <w:style w:type="character" w:customStyle="1" w:styleId="Nadpis7Char">
    <w:name w:val="Nadpis 7 Char"/>
    <w:basedOn w:val="Standardnpsmoodstavce"/>
    <w:link w:val="Nadpis7"/>
    <w:rsid w:val="00A261E0"/>
    <w:rPr>
      <w:rFonts w:ascii="Verdana" w:eastAsia="Times New Roman" w:hAnsi="Verdana"/>
      <w:sz w:val="16"/>
      <w:szCs w:val="24"/>
    </w:rPr>
  </w:style>
  <w:style w:type="character" w:customStyle="1" w:styleId="Nadpis9Char">
    <w:name w:val="Nadpis 9 Char"/>
    <w:basedOn w:val="Standardnpsmoodstavce"/>
    <w:link w:val="Nadpis9"/>
    <w:rsid w:val="00A261E0"/>
    <w:rPr>
      <w:rFonts w:ascii="Verdana" w:eastAsia="Times New Roman" w:hAnsi="Verdana"/>
      <w:sz w:val="16"/>
      <w:szCs w:val="24"/>
    </w:rPr>
  </w:style>
  <w:style w:type="paragraph" w:styleId="Nzev">
    <w:name w:val="Title"/>
    <w:basedOn w:val="Normln"/>
    <w:link w:val="NzevChar"/>
    <w:qFormat/>
    <w:locked/>
    <w:rsid w:val="00A261E0"/>
    <w:pPr>
      <w:jc w:val="center"/>
    </w:pPr>
    <w:rPr>
      <w:rFonts w:eastAsia="Times New Roman"/>
      <w:b/>
      <w:bCs/>
      <w:sz w:val="28"/>
      <w:szCs w:val="24"/>
      <w:lang w:eastAsia="cs-CZ"/>
    </w:rPr>
  </w:style>
  <w:style w:type="character" w:customStyle="1" w:styleId="NzevChar">
    <w:name w:val="Název Char"/>
    <w:basedOn w:val="Standardnpsmoodstavce"/>
    <w:link w:val="Nzev"/>
    <w:rsid w:val="00A261E0"/>
    <w:rPr>
      <w:rFonts w:eastAsia="Times New Roman"/>
      <w:b/>
      <w:bCs/>
      <w:sz w:val="28"/>
      <w:szCs w:val="24"/>
    </w:rPr>
  </w:style>
  <w:style w:type="character" w:styleId="slostrnky">
    <w:name w:val="page number"/>
    <w:basedOn w:val="Standardnpsmoodstavce"/>
    <w:rsid w:val="00A261E0"/>
    <w:rPr>
      <w:rFonts w:cs="Times New Roman"/>
    </w:rPr>
  </w:style>
  <w:style w:type="paragraph" w:customStyle="1" w:styleId="Odstavec">
    <w:name w:val="Odstavec"/>
    <w:basedOn w:val="Zkladntext"/>
    <w:rsid w:val="00A261E0"/>
    <w:pPr>
      <w:widowControl w:val="0"/>
      <w:suppressAutoHyphens/>
      <w:overflowPunct w:val="0"/>
      <w:autoSpaceDE w:val="0"/>
      <w:ind w:firstLine="539"/>
      <w:textAlignment w:val="baseline"/>
    </w:pPr>
    <w:rPr>
      <w:b w:val="0"/>
      <w:bCs w:val="0"/>
      <w:color w:val="000000"/>
      <w:sz w:val="24"/>
      <w:szCs w:val="20"/>
      <w:lang w:eastAsia="ar-SA"/>
    </w:rPr>
  </w:style>
  <w:style w:type="paragraph" w:customStyle="1" w:styleId="Normln1">
    <w:name w:val="Normální1"/>
    <w:basedOn w:val="Normln"/>
    <w:rsid w:val="00A261E0"/>
    <w:pPr>
      <w:widowControl w:val="0"/>
      <w:suppressAutoHyphens/>
      <w:overflowPunct w:val="0"/>
      <w:autoSpaceDE w:val="0"/>
      <w:spacing w:line="242" w:lineRule="auto"/>
      <w:jc w:val="left"/>
      <w:textAlignment w:val="baseline"/>
    </w:pPr>
    <w:rPr>
      <w:rFonts w:eastAsia="Times New Roman"/>
      <w:color w:val="000000"/>
      <w:sz w:val="20"/>
      <w:szCs w:val="20"/>
      <w:lang w:eastAsia="ar-SA"/>
    </w:rPr>
  </w:style>
  <w:style w:type="paragraph" w:customStyle="1" w:styleId="odsazvevnit">
    <w:name w:val="odsaz vevnitř"/>
    <w:basedOn w:val="Normln"/>
    <w:next w:val="Zkladntext"/>
    <w:uiPriority w:val="99"/>
    <w:rsid w:val="00A261E0"/>
    <w:pPr>
      <w:tabs>
        <w:tab w:val="left" w:pos="510"/>
      </w:tabs>
      <w:autoSpaceDE w:val="0"/>
      <w:autoSpaceDN w:val="0"/>
      <w:adjustRightInd w:val="0"/>
      <w:spacing w:line="220" w:lineRule="atLeast"/>
      <w:ind w:left="510" w:hanging="233"/>
    </w:pPr>
    <w:rPr>
      <w:rFonts w:eastAsia="Times New Roman"/>
      <w:color w:val="000000"/>
      <w:sz w:val="18"/>
      <w:szCs w:val="18"/>
      <w:lang w:eastAsia="cs-CZ"/>
    </w:rPr>
  </w:style>
  <w:style w:type="character" w:customStyle="1" w:styleId="platne1">
    <w:name w:val="platne1"/>
    <w:basedOn w:val="Standardnpsmoodstavce"/>
    <w:rsid w:val="00A261E0"/>
    <w:rPr>
      <w:rFonts w:cs="Times New Roman"/>
      <w:w w:val="120"/>
    </w:rPr>
  </w:style>
  <w:style w:type="paragraph" w:customStyle="1" w:styleId="BodyText21">
    <w:name w:val="Body Text 21"/>
    <w:basedOn w:val="Normln"/>
    <w:uiPriority w:val="99"/>
    <w:rsid w:val="00A261E0"/>
    <w:pPr>
      <w:widowControl w:val="0"/>
      <w:suppressAutoHyphens/>
    </w:pPr>
    <w:rPr>
      <w:rFonts w:eastAsia="Times New Roman"/>
      <w:color w:val="000000"/>
      <w:kern w:val="2"/>
      <w:lang w:eastAsia="cs-CZ"/>
    </w:rPr>
  </w:style>
  <w:style w:type="paragraph" w:styleId="Zkladntextodsazen2">
    <w:name w:val="Body Text Indent 2"/>
    <w:basedOn w:val="Normln"/>
    <w:link w:val="Zkladntextodsazen2Char"/>
    <w:uiPriority w:val="99"/>
    <w:semiHidden/>
    <w:rsid w:val="00A261E0"/>
    <w:pPr>
      <w:spacing w:after="120" w:line="480" w:lineRule="auto"/>
      <w:ind w:left="283"/>
      <w:jc w:val="left"/>
    </w:pPr>
    <w:rPr>
      <w:rFonts w:eastAsia="Times New Roman"/>
      <w:sz w:val="24"/>
      <w:szCs w:val="24"/>
      <w:lang w:eastAsia="cs-CZ"/>
    </w:rPr>
  </w:style>
  <w:style w:type="character" w:customStyle="1" w:styleId="Zkladntextodsazen2Char">
    <w:name w:val="Základní text odsazený 2 Char"/>
    <w:basedOn w:val="Standardnpsmoodstavce"/>
    <w:link w:val="Zkladntextodsazen2"/>
    <w:uiPriority w:val="99"/>
    <w:semiHidden/>
    <w:rsid w:val="00A261E0"/>
    <w:rPr>
      <w:rFonts w:eastAsia="Times New Roman"/>
      <w:sz w:val="24"/>
      <w:szCs w:val="24"/>
    </w:rPr>
  </w:style>
  <w:style w:type="paragraph" w:customStyle="1" w:styleId="B-Zkladn">
    <w:name w:val="B-Základní"/>
    <w:basedOn w:val="Zkladntextodsazen"/>
    <w:next w:val="Normln"/>
    <w:rsid w:val="00A261E0"/>
    <w:pPr>
      <w:keepLines/>
      <w:numPr>
        <w:numId w:val="8"/>
      </w:numPr>
      <w:jc w:val="left"/>
    </w:pPr>
    <w:rPr>
      <w:rFonts w:eastAsia="Times New Roman"/>
      <w:szCs w:val="20"/>
      <w:lang w:eastAsia="cs-CZ"/>
    </w:rPr>
  </w:style>
  <w:style w:type="paragraph" w:customStyle="1" w:styleId="Nadpis2PPP">
    <w:name w:val="Nadpis 2 PPP"/>
    <w:basedOn w:val="Nadpis2"/>
    <w:next w:val="Normln"/>
    <w:rsid w:val="00A261E0"/>
    <w:pPr>
      <w:keepLines/>
      <w:numPr>
        <w:ilvl w:val="0"/>
        <w:numId w:val="0"/>
      </w:numPr>
      <w:tabs>
        <w:tab w:val="num" w:pos="851"/>
      </w:tabs>
      <w:spacing w:before="360" w:after="200"/>
      <w:jc w:val="left"/>
    </w:pPr>
    <w:rPr>
      <w:rFonts w:eastAsia="Times New Roman"/>
      <w:b/>
      <w:i w:val="0"/>
      <w:iCs w:val="0"/>
      <w:color w:val="B40000"/>
      <w:sz w:val="24"/>
    </w:rPr>
  </w:style>
  <w:style w:type="character" w:customStyle="1" w:styleId="FontStyle14">
    <w:name w:val="Font Style14"/>
    <w:uiPriority w:val="99"/>
    <w:rsid w:val="00A261E0"/>
    <w:rPr>
      <w:rFonts w:ascii="Courier New" w:hAnsi="Courier New" w:cs="Courier New"/>
      <w:sz w:val="20"/>
      <w:szCs w:val="20"/>
    </w:rPr>
  </w:style>
  <w:style w:type="paragraph" w:customStyle="1" w:styleId="BodySingle">
    <w:name w:val="Body Single"/>
    <w:basedOn w:val="Zkladntext"/>
    <w:rsid w:val="00A261E0"/>
    <w:pPr>
      <w:spacing w:before="80" w:after="120" w:line="240" w:lineRule="exact"/>
    </w:pPr>
    <w:rPr>
      <w:b w:val="0"/>
      <w:bCs w:val="0"/>
      <w:sz w:val="24"/>
      <w:szCs w:val="16"/>
    </w:rPr>
  </w:style>
  <w:style w:type="paragraph" w:styleId="Bezmezer">
    <w:name w:val="No Spacing"/>
    <w:uiPriority w:val="1"/>
    <w:qFormat/>
    <w:rsid w:val="00A261E0"/>
    <w:rPr>
      <w:rFonts w:ascii="Calibri" w:hAnsi="Calibri"/>
      <w:sz w:val="22"/>
      <w:szCs w:val="22"/>
      <w:lang w:eastAsia="en-US"/>
    </w:rPr>
  </w:style>
  <w:style w:type="paragraph" w:customStyle="1" w:styleId="Styl1">
    <w:name w:val="Styl1"/>
    <w:basedOn w:val="Nadpis2"/>
    <w:qFormat/>
    <w:rsid w:val="00A261E0"/>
    <w:pPr>
      <w:numPr>
        <w:numId w:val="0"/>
      </w:numPr>
      <w:tabs>
        <w:tab w:val="num" w:pos="0"/>
      </w:tabs>
      <w:suppressAutoHyphens/>
      <w:overflowPunct w:val="0"/>
      <w:autoSpaceDE w:val="0"/>
      <w:spacing w:before="0" w:after="0"/>
      <w:jc w:val="center"/>
      <w:textAlignment w:val="baseline"/>
    </w:pPr>
    <w:rPr>
      <w:rFonts w:ascii="Times New Roman" w:eastAsia="Times New Roman" w:hAnsi="Times New Roman"/>
      <w:b/>
      <w:i w:val="0"/>
      <w:iCs w:val="0"/>
      <w:sz w:val="22"/>
      <w:szCs w:val="22"/>
      <w:lang w:eastAsia="ar-SA"/>
    </w:rPr>
  </w:style>
  <w:style w:type="character" w:customStyle="1" w:styleId="DefaultChar">
    <w:name w:val="Default Char"/>
    <w:basedOn w:val="Standardnpsmoodstavce"/>
    <w:link w:val="Default"/>
    <w:uiPriority w:val="99"/>
    <w:locked/>
    <w:rsid w:val="00A261E0"/>
    <w:rPr>
      <w:rFonts w:ascii="Arial" w:hAnsi="Arial" w:cs="Arial"/>
      <w:color w:val="000000"/>
      <w:sz w:val="24"/>
      <w:szCs w:val="24"/>
    </w:rPr>
  </w:style>
  <w:style w:type="paragraph" w:customStyle="1" w:styleId="StylProsttextArial11bZarovnatdobloku">
    <w:name w:val="Styl Prostý text + Arial 11 b. Zarovnat do bloku"/>
    <w:basedOn w:val="Normln"/>
    <w:rsid w:val="00A261E0"/>
    <w:rPr>
      <w:rFonts w:ascii="Arial" w:eastAsiaTheme="minorHAnsi" w:hAnsi="Arial" w:cs="Arial"/>
      <w:lang w:eastAsia="cs-CZ"/>
    </w:rPr>
  </w:style>
  <w:style w:type="paragraph" w:customStyle="1" w:styleId="nadpis">
    <w:name w:val="nadpis"/>
    <w:basedOn w:val="Zkladntext"/>
    <w:rsid w:val="00A261E0"/>
    <w:pPr>
      <w:spacing w:after="113"/>
      <w:jc w:val="left"/>
    </w:pPr>
    <w:rPr>
      <w:rFonts w:ascii="Arial Narrow" w:hAnsi="Arial Narrow"/>
      <w:bCs w:val="0"/>
      <w:color w:val="000000"/>
      <w:sz w:val="22"/>
      <w:szCs w:val="22"/>
    </w:rPr>
  </w:style>
  <w:style w:type="paragraph" w:customStyle="1" w:styleId="BodyTex006">
    <w:name w:val="Body Tex006"/>
    <w:basedOn w:val="Normln"/>
    <w:uiPriority w:val="99"/>
    <w:rsid w:val="007E2CBB"/>
    <w:pPr>
      <w:widowControl w:val="0"/>
      <w:jc w:val="left"/>
    </w:pPr>
    <w:rPr>
      <w:rFonts w:ascii="Bookman Old Style" w:eastAsia="Times New Roman" w:hAnsi="Bookman Old Style"/>
      <w:color w:val="000000"/>
      <w:sz w:val="24"/>
      <w:szCs w:val="20"/>
      <w:lang w:val="en-US" w:eastAsia="cs-CZ"/>
    </w:rPr>
  </w:style>
  <w:style w:type="paragraph" w:customStyle="1" w:styleId="Header1line">
    <w:name w:val="Header 1line"/>
    <w:basedOn w:val="Normln"/>
    <w:autoRedefine/>
    <w:uiPriority w:val="99"/>
    <w:rsid w:val="007E2CBB"/>
    <w:pPr>
      <w:widowControl w:val="0"/>
      <w:jc w:val="center"/>
    </w:pPr>
    <w:rPr>
      <w:rFonts w:ascii="Arial" w:eastAsia="Times New Roman" w:hAnsi="Arial"/>
      <w:b/>
      <w:bCs/>
      <w:caps/>
      <w:spacing w:val="20"/>
      <w:sz w:val="76"/>
      <w:szCs w:val="76"/>
      <w:lang w:eastAsia="cs-CZ"/>
    </w:rPr>
  </w:style>
  <w:style w:type="paragraph" w:customStyle="1" w:styleId="Header2Line">
    <w:name w:val="Header 2Line"/>
    <w:basedOn w:val="Normln"/>
    <w:autoRedefine/>
    <w:uiPriority w:val="99"/>
    <w:rsid w:val="007E2CBB"/>
    <w:pPr>
      <w:widowControl w:val="0"/>
      <w:jc w:val="center"/>
    </w:pPr>
    <w:rPr>
      <w:rFonts w:ascii="Arial" w:eastAsia="Times New Roman" w:hAnsi="Arial"/>
      <w:color w:val="000000"/>
      <w:szCs w:val="20"/>
      <w:lang w:eastAsia="cs-CZ"/>
    </w:rPr>
  </w:style>
  <w:style w:type="paragraph" w:customStyle="1" w:styleId="Clanek">
    <w:name w:val="Clanek"/>
    <w:basedOn w:val="Normln"/>
    <w:next w:val="Normln"/>
    <w:autoRedefine/>
    <w:uiPriority w:val="99"/>
    <w:rsid w:val="007E2CBB"/>
    <w:pPr>
      <w:widowControl w:val="0"/>
      <w:jc w:val="center"/>
    </w:pPr>
    <w:rPr>
      <w:rFonts w:eastAsia="Times New Roman"/>
      <w:sz w:val="24"/>
      <w:szCs w:val="20"/>
      <w:lang w:eastAsia="cs-CZ"/>
    </w:rPr>
  </w:style>
  <w:style w:type="paragraph" w:customStyle="1" w:styleId="Textbody">
    <w:name w:val="Text body"/>
    <w:basedOn w:val="Normln"/>
    <w:uiPriority w:val="99"/>
    <w:rsid w:val="007E2CBB"/>
    <w:pPr>
      <w:widowControl w:val="0"/>
      <w:suppressAutoHyphens/>
      <w:autoSpaceDN w:val="0"/>
      <w:spacing w:after="120"/>
      <w:jc w:val="left"/>
      <w:textAlignment w:val="baseline"/>
    </w:pPr>
    <w:rPr>
      <w:rFonts w:eastAsia="SimSun" w:cs="Mangal"/>
      <w:kern w:val="3"/>
      <w:sz w:val="24"/>
      <w:szCs w:val="24"/>
      <w:lang w:eastAsia="zh-CN" w:bidi="hi-IN"/>
    </w:rPr>
  </w:style>
  <w:style w:type="character" w:customStyle="1" w:styleId="ListParagraphChar">
    <w:name w:val="List Paragraph Char"/>
    <w:link w:val="Odstavecseseznamem1"/>
    <w:uiPriority w:val="99"/>
    <w:locked/>
    <w:rsid w:val="00F00932"/>
    <w:rPr>
      <w:rFonts w:ascii="Cambria" w:eastAsia="MS Mincho" w:hAnsi="Cambria"/>
      <w:sz w:val="24"/>
      <w:szCs w:val="24"/>
      <w:lang w:eastAsia="en-US"/>
    </w:rPr>
  </w:style>
  <w:style w:type="character" w:styleId="Siln">
    <w:name w:val="Strong"/>
    <w:basedOn w:val="Standardnpsmoodstavce"/>
    <w:qFormat/>
    <w:locked/>
    <w:rsid w:val="0007294B"/>
    <w:rPr>
      <w:b/>
      <w:bCs/>
    </w:rPr>
  </w:style>
  <w:style w:type="paragraph" w:customStyle="1" w:styleId="Paragraf">
    <w:name w:val="Paragraf"/>
    <w:basedOn w:val="Normln"/>
    <w:rsid w:val="0007294B"/>
    <w:pPr>
      <w:keepNext/>
      <w:keepLines/>
      <w:tabs>
        <w:tab w:val="left" w:pos="708"/>
      </w:tabs>
      <w:suppressAutoHyphens/>
      <w:spacing w:before="240" w:line="276" w:lineRule="auto"/>
      <w:jc w:val="center"/>
    </w:pPr>
    <w:rPr>
      <w:rFonts w:eastAsia="Times New Roman" w:cs="Lohit Hindi"/>
      <w:color w:val="00000A"/>
      <w:sz w:val="24"/>
      <w:szCs w:val="24"/>
      <w:lang w:eastAsia="zh-CN" w:bidi="hi-IN"/>
    </w:rPr>
  </w:style>
  <w:style w:type="character" w:customStyle="1" w:styleId="OdstavecseseznamemChar">
    <w:name w:val="Odstavec se seznamem Char"/>
    <w:link w:val="Odstavecseseznamem"/>
    <w:uiPriority w:val="34"/>
    <w:rsid w:val="000830F1"/>
    <w:rPr>
      <w:sz w:val="22"/>
      <w:szCs w:val="22"/>
      <w:lang w:eastAsia="en-US"/>
    </w:rPr>
  </w:style>
  <w:style w:type="table" w:styleId="Stednstnovn1zvraznn1">
    <w:name w:val="Medium Shading 1 Accent 1"/>
    <w:basedOn w:val="Normlntabulka"/>
    <w:uiPriority w:val="63"/>
    <w:rsid w:val="00A94E4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xl63">
    <w:name w:val="xl63"/>
    <w:basedOn w:val="Normln"/>
    <w:rsid w:val="000E6E19"/>
    <w:pPr>
      <w:spacing w:before="100" w:beforeAutospacing="1" w:after="100" w:afterAutospacing="1"/>
      <w:jc w:val="center"/>
      <w:textAlignment w:val="center"/>
    </w:pPr>
    <w:rPr>
      <w:rFonts w:ascii="Times" w:eastAsiaTheme="minorEastAsia" w:hAnsi="Times" w:cstheme="minorBidi"/>
      <w:b/>
      <w:bCs/>
      <w:sz w:val="20"/>
      <w:szCs w:val="20"/>
    </w:rPr>
  </w:style>
  <w:style w:type="paragraph" w:customStyle="1" w:styleId="xl64">
    <w:name w:val="xl64"/>
    <w:basedOn w:val="Normln"/>
    <w:rsid w:val="000E6E19"/>
    <w:pPr>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65">
    <w:name w:val="xl65"/>
    <w:basedOn w:val="Normln"/>
    <w:rsid w:val="000E6E19"/>
    <w:pPr>
      <w:spacing w:before="100" w:beforeAutospacing="1" w:after="100" w:afterAutospacing="1"/>
      <w:jc w:val="left"/>
      <w:textAlignment w:val="center"/>
    </w:pPr>
    <w:rPr>
      <w:rFonts w:ascii="Times" w:eastAsiaTheme="minorEastAsia" w:hAnsi="Times" w:cstheme="minorBidi"/>
      <w:sz w:val="20"/>
      <w:szCs w:val="20"/>
    </w:rPr>
  </w:style>
  <w:style w:type="paragraph" w:customStyle="1" w:styleId="xl66">
    <w:name w:val="xl66"/>
    <w:basedOn w:val="Normln"/>
    <w:rsid w:val="000E6E19"/>
    <w:pPr>
      <w:pBdr>
        <w:bottom w:val="single" w:sz="4" w:space="0" w:color="A1B1F9"/>
        <w:right w:val="single" w:sz="4" w:space="0" w:color="A1B1F9"/>
      </w:pBdr>
      <w:spacing w:before="100" w:beforeAutospacing="1" w:after="100" w:afterAutospacing="1"/>
      <w:jc w:val="center"/>
      <w:textAlignment w:val="center"/>
    </w:pPr>
    <w:rPr>
      <w:rFonts w:ascii="Times" w:eastAsiaTheme="minorEastAsia" w:hAnsi="Times" w:cstheme="minorBidi"/>
      <w:b/>
      <w:bCs/>
      <w:color w:val="0F243E"/>
      <w:sz w:val="20"/>
      <w:szCs w:val="20"/>
    </w:rPr>
  </w:style>
  <w:style w:type="paragraph" w:customStyle="1" w:styleId="xl67">
    <w:name w:val="xl67"/>
    <w:basedOn w:val="Normln"/>
    <w:rsid w:val="000E6E19"/>
    <w:pPr>
      <w:pBdr>
        <w:left w:val="single" w:sz="4" w:space="0" w:color="A1B1F9"/>
        <w:bottom w:val="single" w:sz="4" w:space="0" w:color="A1B1F9"/>
        <w:right w:val="single" w:sz="4" w:space="0" w:color="A1B1F9"/>
      </w:pBdr>
      <w:spacing w:before="100" w:beforeAutospacing="1" w:after="100" w:afterAutospacing="1"/>
      <w:jc w:val="center"/>
      <w:textAlignment w:val="center"/>
    </w:pPr>
    <w:rPr>
      <w:rFonts w:ascii="Times" w:eastAsiaTheme="minorEastAsia" w:hAnsi="Times" w:cstheme="minorBidi"/>
      <w:b/>
      <w:bCs/>
      <w:color w:val="0F243E"/>
      <w:sz w:val="20"/>
      <w:szCs w:val="20"/>
    </w:rPr>
  </w:style>
  <w:style w:type="paragraph" w:customStyle="1" w:styleId="xl68">
    <w:name w:val="xl68"/>
    <w:basedOn w:val="Normln"/>
    <w:rsid w:val="000E6E19"/>
    <w:pPr>
      <w:pBdr>
        <w:left w:val="single" w:sz="4" w:space="0" w:color="A1B1F9"/>
        <w:bottom w:val="single" w:sz="4" w:space="0" w:color="A1B1F9"/>
        <w:right w:val="single" w:sz="4" w:space="0" w:color="A1B1F9"/>
      </w:pBdr>
      <w:spacing w:before="100" w:beforeAutospacing="1" w:after="100" w:afterAutospacing="1"/>
      <w:jc w:val="left"/>
      <w:textAlignment w:val="center"/>
    </w:pPr>
    <w:rPr>
      <w:rFonts w:ascii="Times" w:eastAsiaTheme="minorEastAsia" w:hAnsi="Times" w:cstheme="minorBidi"/>
      <w:b/>
      <w:bCs/>
      <w:color w:val="0F243E"/>
      <w:sz w:val="20"/>
      <w:szCs w:val="20"/>
    </w:rPr>
  </w:style>
  <w:style w:type="paragraph" w:customStyle="1" w:styleId="xl69">
    <w:name w:val="xl69"/>
    <w:basedOn w:val="Normln"/>
    <w:rsid w:val="000E6E19"/>
    <w:pPr>
      <w:pBdr>
        <w:left w:val="single" w:sz="4" w:space="0" w:color="A1B1F9"/>
        <w:bottom w:val="single" w:sz="4" w:space="0" w:color="A1B1F9"/>
      </w:pBdr>
      <w:spacing w:before="100" w:beforeAutospacing="1" w:after="100" w:afterAutospacing="1"/>
      <w:jc w:val="left"/>
      <w:textAlignment w:val="center"/>
    </w:pPr>
    <w:rPr>
      <w:rFonts w:ascii="Times" w:eastAsiaTheme="minorEastAsia" w:hAnsi="Times" w:cstheme="minorBidi"/>
      <w:b/>
      <w:bCs/>
      <w:color w:val="0F243E"/>
      <w:sz w:val="20"/>
      <w:szCs w:val="20"/>
    </w:rPr>
  </w:style>
  <w:style w:type="paragraph" w:customStyle="1" w:styleId="xl70">
    <w:name w:val="xl70"/>
    <w:basedOn w:val="Normln"/>
    <w:rsid w:val="000E6E19"/>
    <w:pPr>
      <w:pBdr>
        <w:top w:val="single" w:sz="4" w:space="0" w:color="A1B1F9"/>
        <w:bottom w:val="single" w:sz="4" w:space="0" w:color="A1B1F9"/>
        <w:right w:val="single" w:sz="4" w:space="0" w:color="A1B1F9"/>
      </w:pBdr>
      <w:spacing w:before="100" w:beforeAutospacing="1" w:after="100" w:afterAutospacing="1"/>
      <w:jc w:val="center"/>
      <w:textAlignment w:val="center"/>
    </w:pPr>
    <w:rPr>
      <w:rFonts w:ascii="Verdana" w:eastAsiaTheme="minorEastAsia" w:hAnsi="Verdana" w:cstheme="minorBidi"/>
      <w:sz w:val="16"/>
      <w:szCs w:val="16"/>
    </w:rPr>
  </w:style>
  <w:style w:type="paragraph" w:customStyle="1" w:styleId="xl71">
    <w:name w:val="xl71"/>
    <w:basedOn w:val="Normln"/>
    <w:rsid w:val="000E6E19"/>
    <w:pPr>
      <w:pBdr>
        <w:top w:val="single" w:sz="4" w:space="0" w:color="A1B1F9"/>
        <w:left w:val="single" w:sz="4" w:space="0" w:color="A1B1F9"/>
        <w:bottom w:val="single" w:sz="4" w:space="0" w:color="A1B1F9"/>
        <w:right w:val="single" w:sz="4" w:space="0" w:color="A1B1F9"/>
      </w:pBdr>
      <w:spacing w:before="100" w:beforeAutospacing="1" w:after="100" w:afterAutospacing="1"/>
      <w:jc w:val="center"/>
      <w:textAlignment w:val="center"/>
    </w:pPr>
    <w:rPr>
      <w:rFonts w:ascii="Verdana" w:eastAsiaTheme="minorEastAsia" w:hAnsi="Verdana" w:cstheme="minorBidi"/>
      <w:sz w:val="16"/>
      <w:szCs w:val="16"/>
    </w:rPr>
  </w:style>
  <w:style w:type="paragraph" w:customStyle="1" w:styleId="xl72">
    <w:name w:val="xl72"/>
    <w:basedOn w:val="Normln"/>
    <w:rsid w:val="000E6E19"/>
    <w:pPr>
      <w:pBdr>
        <w:top w:val="single" w:sz="4" w:space="0" w:color="A1B1F9"/>
        <w:left w:val="single" w:sz="4" w:space="0" w:color="A1B1F9"/>
        <w:bottom w:val="single" w:sz="4" w:space="0" w:color="A1B1F9"/>
        <w:right w:val="single" w:sz="4" w:space="0" w:color="A1B1F9"/>
      </w:pBdr>
      <w:spacing w:before="100" w:beforeAutospacing="1" w:after="100" w:afterAutospacing="1"/>
      <w:jc w:val="left"/>
      <w:textAlignment w:val="center"/>
    </w:pPr>
    <w:rPr>
      <w:rFonts w:ascii="Verdana" w:eastAsiaTheme="minorEastAsia" w:hAnsi="Verdana" w:cstheme="minorBidi"/>
      <w:sz w:val="16"/>
      <w:szCs w:val="16"/>
    </w:rPr>
  </w:style>
  <w:style w:type="paragraph" w:customStyle="1" w:styleId="xl73">
    <w:name w:val="xl73"/>
    <w:basedOn w:val="Normln"/>
    <w:rsid w:val="000E6E19"/>
    <w:pPr>
      <w:pBdr>
        <w:top w:val="single" w:sz="4" w:space="0" w:color="A1B1F9"/>
        <w:left w:val="single" w:sz="4" w:space="0" w:color="A1B1F9"/>
        <w:bottom w:val="single" w:sz="4" w:space="0" w:color="A1B1F9"/>
      </w:pBdr>
      <w:spacing w:before="100" w:beforeAutospacing="1" w:after="100" w:afterAutospacing="1"/>
      <w:jc w:val="left"/>
      <w:textAlignment w:val="center"/>
    </w:pPr>
    <w:rPr>
      <w:rFonts w:ascii="Verdana" w:eastAsiaTheme="minorEastAsia" w:hAnsi="Verdana" w:cstheme="minorBidi"/>
      <w:sz w:val="16"/>
      <w:szCs w:val="16"/>
    </w:rPr>
  </w:style>
  <w:style w:type="paragraph" w:customStyle="1" w:styleId="xl74">
    <w:name w:val="xl74"/>
    <w:basedOn w:val="Normln"/>
    <w:rsid w:val="000E6E19"/>
    <w:pPr>
      <w:pBdr>
        <w:top w:val="single" w:sz="4" w:space="0" w:color="A1B1F9"/>
        <w:right w:val="single" w:sz="4" w:space="0" w:color="A1B1F9"/>
      </w:pBdr>
      <w:spacing w:before="100" w:beforeAutospacing="1" w:after="100" w:afterAutospacing="1"/>
      <w:jc w:val="center"/>
      <w:textAlignment w:val="center"/>
    </w:pPr>
    <w:rPr>
      <w:rFonts w:ascii="Verdana" w:eastAsiaTheme="minorEastAsia" w:hAnsi="Verdana" w:cstheme="minorBidi"/>
      <w:sz w:val="16"/>
      <w:szCs w:val="16"/>
    </w:rPr>
  </w:style>
  <w:style w:type="paragraph" w:customStyle="1" w:styleId="xl75">
    <w:name w:val="xl75"/>
    <w:basedOn w:val="Normln"/>
    <w:rsid w:val="000E6E19"/>
    <w:pPr>
      <w:pBdr>
        <w:top w:val="single" w:sz="4" w:space="0" w:color="A1B1F9"/>
        <w:left w:val="single" w:sz="4" w:space="0" w:color="A1B1F9"/>
        <w:right w:val="single" w:sz="4" w:space="0" w:color="A1B1F9"/>
      </w:pBdr>
      <w:spacing w:before="100" w:beforeAutospacing="1" w:after="100" w:afterAutospacing="1"/>
      <w:jc w:val="center"/>
      <w:textAlignment w:val="center"/>
    </w:pPr>
    <w:rPr>
      <w:rFonts w:ascii="Verdana" w:eastAsiaTheme="minorEastAsia" w:hAnsi="Verdana" w:cstheme="minorBidi"/>
      <w:sz w:val="16"/>
      <w:szCs w:val="16"/>
    </w:rPr>
  </w:style>
  <w:style w:type="paragraph" w:customStyle="1" w:styleId="xl76">
    <w:name w:val="xl76"/>
    <w:basedOn w:val="Normln"/>
    <w:rsid w:val="000E6E19"/>
    <w:pPr>
      <w:pBdr>
        <w:top w:val="single" w:sz="4" w:space="0" w:color="A1B1F9"/>
        <w:left w:val="single" w:sz="4" w:space="0" w:color="A1B1F9"/>
        <w:right w:val="single" w:sz="4" w:space="0" w:color="A1B1F9"/>
      </w:pBdr>
      <w:spacing w:before="100" w:beforeAutospacing="1" w:after="100" w:afterAutospacing="1"/>
      <w:jc w:val="left"/>
      <w:textAlignment w:val="center"/>
    </w:pPr>
    <w:rPr>
      <w:rFonts w:ascii="Verdana" w:eastAsiaTheme="minorEastAsia" w:hAnsi="Verdana" w:cstheme="minorBidi"/>
      <w:sz w:val="16"/>
      <w:szCs w:val="16"/>
    </w:rPr>
  </w:style>
  <w:style w:type="paragraph" w:customStyle="1" w:styleId="xl77">
    <w:name w:val="xl77"/>
    <w:basedOn w:val="Normln"/>
    <w:rsid w:val="000E6E19"/>
    <w:pPr>
      <w:pBdr>
        <w:top w:val="single" w:sz="4" w:space="0" w:color="A1B1F9"/>
        <w:left w:val="single" w:sz="4" w:space="0" w:color="A1B1F9"/>
      </w:pBdr>
      <w:spacing w:before="100" w:beforeAutospacing="1" w:after="100" w:afterAutospacing="1"/>
      <w:jc w:val="left"/>
      <w:textAlignment w:val="center"/>
    </w:pPr>
    <w:rPr>
      <w:rFonts w:ascii="Verdana" w:eastAsiaTheme="minorEastAsia" w:hAnsi="Verdana" w:cstheme="minorBidi"/>
      <w:sz w:val="16"/>
      <w:szCs w:val="16"/>
    </w:rPr>
  </w:style>
  <w:style w:type="paragraph" w:styleId="Normlnweb">
    <w:name w:val="Normal (Web)"/>
    <w:basedOn w:val="Normln"/>
    <w:uiPriority w:val="99"/>
    <w:semiHidden/>
    <w:unhideWhenUsed/>
    <w:rsid w:val="00B352DA"/>
    <w:pPr>
      <w:spacing w:before="100" w:beforeAutospacing="1" w:after="100" w:afterAutospacing="1"/>
      <w:jc w:val="left"/>
    </w:pPr>
    <w:rPr>
      <w:rFonts w:eastAsia="Times New Roman"/>
      <w:sz w:val="24"/>
      <w:szCs w:val="24"/>
      <w:lang w:eastAsia="cs-CZ"/>
    </w:rPr>
  </w:style>
  <w:style w:type="paragraph" w:customStyle="1" w:styleId="Odrky">
    <w:name w:val="Odrážky"/>
    <w:basedOn w:val="Normln"/>
    <w:link w:val="OdrkyChar"/>
    <w:rsid w:val="00443DA6"/>
    <w:pPr>
      <w:numPr>
        <w:numId w:val="15"/>
      </w:numPr>
      <w:jc w:val="left"/>
    </w:pPr>
    <w:rPr>
      <w:rFonts w:eastAsia="Times New Roman"/>
      <w:szCs w:val="24"/>
      <w:lang w:val="x-none" w:eastAsia="x-none"/>
    </w:rPr>
  </w:style>
  <w:style w:type="character" w:customStyle="1" w:styleId="OdrkyChar">
    <w:name w:val="Odrážky Char"/>
    <w:link w:val="Odrky"/>
    <w:rsid w:val="00443DA6"/>
    <w:rPr>
      <w:rFonts w:eastAsia="Times New Roman"/>
      <w:sz w:val="22"/>
      <w:szCs w:val="24"/>
      <w:lang w:val="x-none" w:eastAsia="x-none"/>
    </w:rPr>
  </w:style>
  <w:style w:type="character" w:customStyle="1" w:styleId="BodytextItalic">
    <w:name w:val="Body text + Italic"/>
    <w:basedOn w:val="Standardnpsmoodstavce"/>
    <w:rsid w:val="00C24D4E"/>
    <w:rPr>
      <w:rFonts w:ascii="Book Antiqua" w:eastAsia="Book Antiqua" w:hAnsi="Book Antiqua" w:cs="Book Antiqua"/>
      <w:b w:val="0"/>
      <w:bCs w:val="0"/>
      <w:i/>
      <w:iCs/>
      <w:smallCaps w:val="0"/>
      <w:strike w:val="0"/>
      <w:color w:val="000000"/>
      <w:spacing w:val="0"/>
      <w:w w:val="100"/>
      <w:position w:val="0"/>
      <w:sz w:val="21"/>
      <w:szCs w:val="21"/>
      <w:u w:val="none"/>
      <w:lang w:val="cs-CZ"/>
    </w:rPr>
  </w:style>
  <w:style w:type="paragraph" w:styleId="Vrazncitt">
    <w:name w:val="Intense Quote"/>
    <w:basedOn w:val="Nadpis1"/>
    <w:next w:val="Nadpis4"/>
    <w:link w:val="VrazncittChar"/>
    <w:uiPriority w:val="30"/>
    <w:qFormat/>
    <w:rsid w:val="00C24D4E"/>
    <w:pPr>
      <w:keepLines/>
      <w:pBdr>
        <w:bottom w:val="single" w:sz="4" w:space="4" w:color="4F81BD" w:themeColor="accent1"/>
      </w:pBdr>
      <w:tabs>
        <w:tab w:val="left" w:pos="426"/>
      </w:tabs>
      <w:spacing w:before="200" w:after="280"/>
      <w:ind w:left="936" w:right="936"/>
    </w:pPr>
    <w:rPr>
      <w:rFonts w:ascii="Times New Roman" w:eastAsiaTheme="minorHAnsi" w:hAnsi="Times New Roman"/>
      <w:b w:val="0"/>
      <w:i/>
      <w:iCs/>
      <w:kern w:val="28"/>
      <w:szCs w:val="20"/>
      <w:lang w:eastAsia="en-US"/>
    </w:rPr>
  </w:style>
  <w:style w:type="character" w:customStyle="1" w:styleId="VrazncittChar">
    <w:name w:val="Výrazný citát Char"/>
    <w:basedOn w:val="Standardnpsmoodstavce"/>
    <w:link w:val="Vrazncitt"/>
    <w:uiPriority w:val="30"/>
    <w:rsid w:val="00C24D4E"/>
    <w:rPr>
      <w:rFonts w:eastAsiaTheme="minorHAnsi"/>
      <w:bCs/>
      <w:i/>
      <w:iCs/>
      <w:kern w:val="28"/>
      <w:sz w:val="32"/>
      <w:lang w:eastAsia="en-US"/>
    </w:rPr>
  </w:style>
  <w:style w:type="paragraph" w:customStyle="1" w:styleId="Podkapitola">
    <w:name w:val="Podkapitola"/>
    <w:basedOn w:val="Nadpis4"/>
    <w:qFormat/>
    <w:rsid w:val="00C24D4E"/>
    <w:pPr>
      <w:tabs>
        <w:tab w:val="clear" w:pos="737"/>
      </w:tabs>
    </w:pPr>
    <w:rPr>
      <w:rFonts w:ascii="Times New Roman" w:hAnsi="Times New Roman" w:cs="Arial"/>
      <w:sz w:val="24"/>
      <w:u w:val="single"/>
    </w:rPr>
  </w:style>
  <w:style w:type="paragraph" w:styleId="Obsah8">
    <w:name w:val="toc 8"/>
    <w:basedOn w:val="Normln"/>
    <w:next w:val="Normln"/>
    <w:autoRedefine/>
    <w:locked/>
    <w:rsid w:val="00C24D4E"/>
    <w:pPr>
      <w:spacing w:before="120" w:after="100"/>
      <w:ind w:left="1540"/>
    </w:pPr>
  </w:style>
  <w:style w:type="paragraph" w:styleId="Obsah7">
    <w:name w:val="toc 7"/>
    <w:basedOn w:val="Normln"/>
    <w:next w:val="Normln"/>
    <w:autoRedefine/>
    <w:locked/>
    <w:rsid w:val="00C24D4E"/>
    <w:pPr>
      <w:spacing w:before="120" w:after="100"/>
      <w:ind w:left="1320"/>
    </w:pPr>
  </w:style>
  <w:style w:type="paragraph" w:styleId="Obsah6">
    <w:name w:val="toc 6"/>
    <w:basedOn w:val="Normln"/>
    <w:next w:val="Normln"/>
    <w:autoRedefine/>
    <w:locked/>
    <w:rsid w:val="00C24D4E"/>
    <w:pPr>
      <w:spacing w:before="120" w:after="100"/>
      <w:ind w:left="1100"/>
    </w:pPr>
  </w:style>
  <w:style w:type="paragraph" w:styleId="Obsah5">
    <w:name w:val="toc 5"/>
    <w:basedOn w:val="Normln"/>
    <w:next w:val="Normln"/>
    <w:autoRedefine/>
    <w:locked/>
    <w:rsid w:val="00C24D4E"/>
    <w:pPr>
      <w:spacing w:before="120" w:after="100"/>
      <w:ind w:left="880"/>
    </w:pPr>
  </w:style>
  <w:style w:type="paragraph" w:styleId="Obsah9">
    <w:name w:val="toc 9"/>
    <w:basedOn w:val="Normln"/>
    <w:next w:val="Normln"/>
    <w:autoRedefine/>
    <w:locked/>
    <w:rsid w:val="00C24D4E"/>
    <w:pPr>
      <w:spacing w:before="120" w:after="100"/>
      <w:ind w:left="1760"/>
    </w:pPr>
  </w:style>
  <w:style w:type="paragraph" w:styleId="Obsah4">
    <w:name w:val="toc 4"/>
    <w:basedOn w:val="Normln"/>
    <w:next w:val="Normln"/>
    <w:autoRedefine/>
    <w:locked/>
    <w:rsid w:val="00C24D4E"/>
    <w:pPr>
      <w:spacing w:before="120" w:after="100"/>
      <w:ind w:left="660"/>
    </w:pPr>
  </w:style>
  <w:style w:type="paragraph" w:styleId="Zkladntext3">
    <w:name w:val="Body Text 3"/>
    <w:basedOn w:val="Normln"/>
    <w:link w:val="Zkladntext3Char"/>
    <w:uiPriority w:val="99"/>
    <w:semiHidden/>
    <w:unhideWhenUsed/>
    <w:rsid w:val="00D0686D"/>
    <w:pPr>
      <w:spacing w:after="120"/>
    </w:pPr>
    <w:rPr>
      <w:sz w:val="16"/>
      <w:szCs w:val="16"/>
    </w:rPr>
  </w:style>
  <w:style w:type="character" w:customStyle="1" w:styleId="Zkladntext3Char">
    <w:name w:val="Základní text 3 Char"/>
    <w:basedOn w:val="Standardnpsmoodstavce"/>
    <w:link w:val="Zkladntext3"/>
    <w:uiPriority w:val="99"/>
    <w:semiHidden/>
    <w:rsid w:val="00D0686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303236">
      <w:bodyDiv w:val="1"/>
      <w:marLeft w:val="0"/>
      <w:marRight w:val="0"/>
      <w:marTop w:val="0"/>
      <w:marBottom w:val="0"/>
      <w:divBdr>
        <w:top w:val="none" w:sz="0" w:space="0" w:color="auto"/>
        <w:left w:val="none" w:sz="0" w:space="0" w:color="auto"/>
        <w:bottom w:val="none" w:sz="0" w:space="0" w:color="auto"/>
        <w:right w:val="none" w:sz="0" w:space="0" w:color="auto"/>
      </w:divBdr>
    </w:div>
    <w:div w:id="834807435">
      <w:bodyDiv w:val="1"/>
      <w:marLeft w:val="0"/>
      <w:marRight w:val="0"/>
      <w:marTop w:val="0"/>
      <w:marBottom w:val="0"/>
      <w:divBdr>
        <w:top w:val="none" w:sz="0" w:space="0" w:color="auto"/>
        <w:left w:val="none" w:sz="0" w:space="0" w:color="auto"/>
        <w:bottom w:val="none" w:sz="0" w:space="0" w:color="auto"/>
        <w:right w:val="none" w:sz="0" w:space="0" w:color="auto"/>
      </w:divBdr>
    </w:div>
    <w:div w:id="1279219493">
      <w:bodyDiv w:val="1"/>
      <w:marLeft w:val="0"/>
      <w:marRight w:val="0"/>
      <w:marTop w:val="0"/>
      <w:marBottom w:val="0"/>
      <w:divBdr>
        <w:top w:val="none" w:sz="0" w:space="0" w:color="auto"/>
        <w:left w:val="none" w:sz="0" w:space="0" w:color="auto"/>
        <w:bottom w:val="none" w:sz="0" w:space="0" w:color="auto"/>
        <w:right w:val="none" w:sz="0" w:space="0" w:color="auto"/>
      </w:divBdr>
    </w:div>
    <w:div w:id="1425371862">
      <w:bodyDiv w:val="1"/>
      <w:marLeft w:val="0"/>
      <w:marRight w:val="0"/>
      <w:marTop w:val="0"/>
      <w:marBottom w:val="0"/>
      <w:divBdr>
        <w:top w:val="none" w:sz="0" w:space="0" w:color="auto"/>
        <w:left w:val="none" w:sz="0" w:space="0" w:color="auto"/>
        <w:bottom w:val="none" w:sz="0" w:space="0" w:color="auto"/>
        <w:right w:val="none" w:sz="0" w:space="0" w:color="auto"/>
      </w:divBdr>
    </w:div>
    <w:div w:id="1545828451">
      <w:bodyDiv w:val="1"/>
      <w:marLeft w:val="0"/>
      <w:marRight w:val="0"/>
      <w:marTop w:val="0"/>
      <w:marBottom w:val="0"/>
      <w:divBdr>
        <w:top w:val="none" w:sz="0" w:space="0" w:color="auto"/>
        <w:left w:val="none" w:sz="0" w:space="0" w:color="auto"/>
        <w:bottom w:val="none" w:sz="0" w:space="0" w:color="auto"/>
        <w:right w:val="none" w:sz="0" w:space="0" w:color="auto"/>
      </w:divBdr>
    </w:div>
    <w:div w:id="1622422424">
      <w:bodyDiv w:val="1"/>
      <w:marLeft w:val="0"/>
      <w:marRight w:val="0"/>
      <w:marTop w:val="0"/>
      <w:marBottom w:val="0"/>
      <w:divBdr>
        <w:top w:val="none" w:sz="0" w:space="0" w:color="auto"/>
        <w:left w:val="none" w:sz="0" w:space="0" w:color="auto"/>
        <w:bottom w:val="none" w:sz="0" w:space="0" w:color="auto"/>
        <w:right w:val="none" w:sz="0" w:space="0" w:color="auto"/>
      </w:divBdr>
    </w:div>
    <w:div w:id="1717468995">
      <w:bodyDiv w:val="1"/>
      <w:marLeft w:val="0"/>
      <w:marRight w:val="0"/>
      <w:marTop w:val="0"/>
      <w:marBottom w:val="0"/>
      <w:divBdr>
        <w:top w:val="none" w:sz="0" w:space="0" w:color="auto"/>
        <w:left w:val="none" w:sz="0" w:space="0" w:color="auto"/>
        <w:bottom w:val="none" w:sz="0" w:space="0" w:color="auto"/>
        <w:right w:val="none" w:sz="0" w:space="0" w:color="auto"/>
      </w:divBdr>
    </w:div>
    <w:div w:id="1827356179">
      <w:bodyDiv w:val="1"/>
      <w:marLeft w:val="0"/>
      <w:marRight w:val="0"/>
      <w:marTop w:val="0"/>
      <w:marBottom w:val="0"/>
      <w:divBdr>
        <w:top w:val="none" w:sz="0" w:space="0" w:color="auto"/>
        <w:left w:val="none" w:sz="0" w:space="0" w:color="auto"/>
        <w:bottom w:val="none" w:sz="0" w:space="0" w:color="auto"/>
        <w:right w:val="none" w:sz="0" w:space="0" w:color="auto"/>
      </w:divBdr>
    </w:div>
    <w:div w:id="1945115525">
      <w:bodyDiv w:val="1"/>
      <w:marLeft w:val="0"/>
      <w:marRight w:val="0"/>
      <w:marTop w:val="0"/>
      <w:marBottom w:val="0"/>
      <w:divBdr>
        <w:top w:val="none" w:sz="0" w:space="0" w:color="auto"/>
        <w:left w:val="none" w:sz="0" w:space="0" w:color="auto"/>
        <w:bottom w:val="none" w:sz="0" w:space="0" w:color="auto"/>
        <w:right w:val="none" w:sz="0" w:space="0" w:color="auto"/>
      </w:divBdr>
    </w:div>
    <w:div w:id="2108649758">
      <w:marLeft w:val="0"/>
      <w:marRight w:val="0"/>
      <w:marTop w:val="0"/>
      <w:marBottom w:val="0"/>
      <w:divBdr>
        <w:top w:val="none" w:sz="0" w:space="0" w:color="auto"/>
        <w:left w:val="none" w:sz="0" w:space="0" w:color="auto"/>
        <w:bottom w:val="none" w:sz="0" w:space="0" w:color="auto"/>
        <w:right w:val="none" w:sz="0" w:space="0" w:color="auto"/>
      </w:divBdr>
    </w:div>
    <w:div w:id="2108649759">
      <w:marLeft w:val="0"/>
      <w:marRight w:val="0"/>
      <w:marTop w:val="0"/>
      <w:marBottom w:val="0"/>
      <w:divBdr>
        <w:top w:val="none" w:sz="0" w:space="0" w:color="auto"/>
        <w:left w:val="none" w:sz="0" w:space="0" w:color="auto"/>
        <w:bottom w:val="none" w:sz="0" w:space="0" w:color="auto"/>
        <w:right w:val="none" w:sz="0" w:space="0" w:color="auto"/>
      </w:divBdr>
    </w:div>
    <w:div w:id="2108649760">
      <w:marLeft w:val="0"/>
      <w:marRight w:val="0"/>
      <w:marTop w:val="0"/>
      <w:marBottom w:val="0"/>
      <w:divBdr>
        <w:top w:val="none" w:sz="0" w:space="0" w:color="auto"/>
        <w:left w:val="none" w:sz="0" w:space="0" w:color="auto"/>
        <w:bottom w:val="none" w:sz="0" w:space="0" w:color="auto"/>
        <w:right w:val="none" w:sz="0" w:space="0" w:color="auto"/>
      </w:divBdr>
    </w:div>
    <w:div w:id="2108649761">
      <w:marLeft w:val="0"/>
      <w:marRight w:val="0"/>
      <w:marTop w:val="0"/>
      <w:marBottom w:val="0"/>
      <w:divBdr>
        <w:top w:val="none" w:sz="0" w:space="0" w:color="auto"/>
        <w:left w:val="none" w:sz="0" w:space="0" w:color="auto"/>
        <w:bottom w:val="none" w:sz="0" w:space="0" w:color="auto"/>
        <w:right w:val="none" w:sz="0" w:space="0" w:color="auto"/>
      </w:divBdr>
    </w:div>
    <w:div w:id="2108649762">
      <w:marLeft w:val="0"/>
      <w:marRight w:val="0"/>
      <w:marTop w:val="0"/>
      <w:marBottom w:val="0"/>
      <w:divBdr>
        <w:top w:val="none" w:sz="0" w:space="0" w:color="auto"/>
        <w:left w:val="none" w:sz="0" w:space="0" w:color="auto"/>
        <w:bottom w:val="none" w:sz="0" w:space="0" w:color="auto"/>
        <w:right w:val="none" w:sz="0" w:space="0" w:color="auto"/>
      </w:divBdr>
    </w:div>
    <w:div w:id="2108649763">
      <w:marLeft w:val="0"/>
      <w:marRight w:val="0"/>
      <w:marTop w:val="0"/>
      <w:marBottom w:val="0"/>
      <w:divBdr>
        <w:top w:val="none" w:sz="0" w:space="0" w:color="auto"/>
        <w:left w:val="none" w:sz="0" w:space="0" w:color="auto"/>
        <w:bottom w:val="none" w:sz="0" w:space="0" w:color="auto"/>
        <w:right w:val="none" w:sz="0" w:space="0" w:color="auto"/>
      </w:divBdr>
    </w:div>
    <w:div w:id="210864976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37AA529CAC118499630CAAA19FBE8C0" ma:contentTypeVersion="2" ma:contentTypeDescription="Vytvoří nový dokument" ma:contentTypeScope="" ma:versionID="36c4e210c64f031c82b61eb0a96cb7a7">
  <xsd:schema xmlns:xsd="http://www.w3.org/2001/XMLSchema" xmlns:xs="http://www.w3.org/2001/XMLSchema" xmlns:p="http://schemas.microsoft.com/office/2006/metadata/properties" xmlns:ns2="4124f5a0-82f6-414d-8468-242536bf472f" targetNamespace="http://schemas.microsoft.com/office/2006/metadata/properties" ma:root="true" ma:fieldsID="829d75e99cf05470de1c3e286d5a0f78" ns2:_="">
    <xsd:import namespace="4124f5a0-82f6-414d-8468-242536bf472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24f5a0-82f6-414d-8468-242536bf47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B76AEE-3A67-4A87-B2BF-C0D62B5412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24f5a0-82f6-414d-8468-242536bf47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339F07-7B56-4E66-A5D1-306506EAFAD2}">
  <ds:schemaRefs>
    <ds:schemaRef ds:uri="http://schemas.microsoft.com/sharepoint/v3/contenttype/forms"/>
  </ds:schemaRefs>
</ds:datastoreItem>
</file>

<file path=customXml/itemProps3.xml><?xml version="1.0" encoding="utf-8"?>
<ds:datastoreItem xmlns:ds="http://schemas.openxmlformats.org/officeDocument/2006/customXml" ds:itemID="{11F61886-EBFE-4656-8820-844487E9B81E}">
  <ds:schemaRefs>
    <ds:schemaRef ds:uri="http://schemas.openxmlformats.org/officeDocument/2006/bibliography"/>
  </ds:schemaRefs>
</ds:datastoreItem>
</file>

<file path=customXml/itemProps4.xml><?xml version="1.0" encoding="utf-8"?>
<ds:datastoreItem xmlns:ds="http://schemas.openxmlformats.org/officeDocument/2006/customXml" ds:itemID="{38356EC1-6620-450A-B800-FC3083F2229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1964</Words>
  <Characters>11589</Characters>
  <Application>Microsoft Office Word</Application>
  <DocSecurity>4</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2025-10-06T09:21:00Z</dcterms:created>
  <dcterms:modified xsi:type="dcterms:W3CDTF">2025-10-06T09:21:00Z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0x010100737AA529CAC118499630CAAA19FBE8C0</vt:lpwstr>
  </property>
</Properties>
</file>